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65D" w14:textId="5FC6E88C" w:rsidR="000D1B49" w:rsidRPr="00DD2766" w:rsidRDefault="000D1B49" w:rsidP="00744A6C">
      <w:pPr>
        <w:shd w:val="clear" w:color="auto" w:fill="FFFFFF" w:themeFill="background1"/>
        <w:spacing w:after="0" w:line="288" w:lineRule="auto"/>
        <w:jc w:val="center"/>
        <w:rPr>
          <w:rFonts w:ascii="Times New Roman" w:hAnsi="Times New Roman" w:cs="Times New Roman"/>
          <w:b/>
          <w:sz w:val="32"/>
          <w:szCs w:val="24"/>
          <w:shd w:val="clear" w:color="auto" w:fill="FFFFFF"/>
        </w:rPr>
      </w:pPr>
      <w:r w:rsidRPr="00DD2766">
        <w:rPr>
          <w:rFonts w:ascii="Times New Roman" w:hAnsi="Times New Roman" w:cs="Times New Roman"/>
          <w:b/>
          <w:sz w:val="24"/>
          <w:szCs w:val="24"/>
          <w:shd w:val="clear" w:color="auto" w:fill="FFFFFF"/>
        </w:rPr>
        <w:t>ВЛИЯНИЕ НАЦИОНАЛЬНОЙ КУЛЬТУРЫ НА СОВРЕМЕННОЕ ОБРАЗОВАНИЕ</w:t>
      </w:r>
    </w:p>
    <w:p w14:paraId="6CD42B88" w14:textId="77777777" w:rsidR="00744A6C" w:rsidRPr="00744A6C" w:rsidRDefault="00744A6C" w:rsidP="00744A6C">
      <w:pPr>
        <w:shd w:val="clear" w:color="auto" w:fill="FFFFFF" w:themeFill="background1"/>
        <w:spacing w:after="0" w:line="288" w:lineRule="auto"/>
        <w:jc w:val="center"/>
        <w:rPr>
          <w:rFonts w:ascii="Times New Roman" w:hAnsi="Times New Roman" w:cs="Times New Roman"/>
          <w:sz w:val="24"/>
          <w:szCs w:val="24"/>
          <w:shd w:val="clear" w:color="auto" w:fill="FFFFFF"/>
        </w:rPr>
      </w:pPr>
    </w:p>
    <w:p w14:paraId="184DD047" w14:textId="71E80D90" w:rsidR="000D1B49" w:rsidRPr="00744A6C" w:rsidRDefault="000D1B49" w:rsidP="00744A6C">
      <w:pPr>
        <w:pStyle w:val="a4"/>
        <w:spacing w:line="288" w:lineRule="auto"/>
        <w:ind w:firstLine="708"/>
        <w:rPr>
          <w:rFonts w:ascii="Times New Roman" w:hAnsi="Times New Roman" w:cs="Times New Roman"/>
          <w:b/>
          <w:sz w:val="24"/>
          <w:szCs w:val="24"/>
          <w:shd w:val="clear" w:color="auto" w:fill="FFFFFF"/>
        </w:rPr>
      </w:pPr>
      <w:proofErr w:type="spellStart"/>
      <w:r w:rsidRPr="00744A6C">
        <w:rPr>
          <w:rFonts w:ascii="Times New Roman" w:hAnsi="Times New Roman" w:cs="Times New Roman"/>
          <w:b/>
          <w:sz w:val="24"/>
          <w:szCs w:val="24"/>
          <w:shd w:val="clear" w:color="auto" w:fill="FFFFFF"/>
        </w:rPr>
        <w:t>Ашурлаева</w:t>
      </w:r>
      <w:proofErr w:type="spellEnd"/>
      <w:r w:rsidRPr="00744A6C">
        <w:rPr>
          <w:rFonts w:ascii="Times New Roman" w:hAnsi="Times New Roman" w:cs="Times New Roman"/>
          <w:b/>
          <w:sz w:val="24"/>
          <w:szCs w:val="24"/>
          <w:shd w:val="clear" w:color="auto" w:fill="FFFFFF"/>
        </w:rPr>
        <w:t xml:space="preserve"> </w:t>
      </w:r>
      <w:r w:rsidR="00744A6C">
        <w:rPr>
          <w:rFonts w:ascii="Times New Roman" w:hAnsi="Times New Roman" w:cs="Times New Roman"/>
          <w:b/>
          <w:sz w:val="24"/>
          <w:szCs w:val="24"/>
          <w:shd w:val="clear" w:color="auto" w:fill="FFFFFF"/>
        </w:rPr>
        <w:t>З.А.</w:t>
      </w:r>
    </w:p>
    <w:p w14:paraId="7C3BFC3F" w14:textId="19F05856" w:rsidR="000D1B49" w:rsidRPr="00744A6C" w:rsidRDefault="00744A6C" w:rsidP="00744A6C">
      <w:pPr>
        <w:pStyle w:val="a4"/>
        <w:spacing w:line="288" w:lineRule="auto"/>
        <w:ind w:firstLine="708"/>
        <w:rPr>
          <w:rFonts w:ascii="Times New Roman" w:hAnsi="Times New Roman" w:cs="Times New Roman"/>
          <w:i/>
          <w:sz w:val="24"/>
          <w:szCs w:val="24"/>
          <w:shd w:val="clear" w:color="auto" w:fill="FFFFFF"/>
        </w:rPr>
      </w:pPr>
      <w:r w:rsidRPr="00744A6C">
        <w:rPr>
          <w:rFonts w:ascii="Times New Roman" w:hAnsi="Times New Roman" w:cs="Times New Roman"/>
          <w:i/>
          <w:sz w:val="24"/>
          <w:szCs w:val="24"/>
          <w:shd w:val="clear" w:color="auto" w:fill="FFFFFF"/>
        </w:rPr>
        <w:t>ГАПОУ «</w:t>
      </w:r>
      <w:r w:rsidR="000D1B49" w:rsidRPr="00744A6C">
        <w:rPr>
          <w:rFonts w:ascii="Times New Roman" w:hAnsi="Times New Roman" w:cs="Times New Roman"/>
          <w:i/>
          <w:sz w:val="24"/>
          <w:szCs w:val="24"/>
          <w:shd w:val="clear" w:color="auto" w:fill="FFFFFF"/>
        </w:rPr>
        <w:t>Волгоградский социально-педагогический колледж</w:t>
      </w:r>
      <w:r w:rsidRPr="00744A6C">
        <w:rPr>
          <w:rFonts w:ascii="Times New Roman" w:hAnsi="Times New Roman" w:cs="Times New Roman"/>
          <w:i/>
          <w:sz w:val="24"/>
          <w:szCs w:val="24"/>
          <w:shd w:val="clear" w:color="auto" w:fill="FFFFFF"/>
        </w:rPr>
        <w:t>»,</w:t>
      </w:r>
      <w:r w:rsidR="000D1B49" w:rsidRPr="00744A6C">
        <w:rPr>
          <w:rFonts w:ascii="Times New Roman" w:hAnsi="Times New Roman" w:cs="Times New Roman"/>
          <w:i/>
          <w:sz w:val="24"/>
          <w:szCs w:val="24"/>
          <w:shd w:val="clear" w:color="auto" w:fill="FFFFFF"/>
        </w:rPr>
        <w:t xml:space="preserve"> г. Волгоград</w:t>
      </w:r>
    </w:p>
    <w:p w14:paraId="1D19E496" w14:textId="77777777" w:rsidR="000D1B49" w:rsidRPr="00744A6C" w:rsidRDefault="000D1B49" w:rsidP="00744A6C">
      <w:pPr>
        <w:pStyle w:val="a4"/>
        <w:spacing w:line="288" w:lineRule="auto"/>
        <w:ind w:firstLine="709"/>
        <w:jc w:val="center"/>
        <w:rPr>
          <w:rFonts w:ascii="Times New Roman" w:hAnsi="Times New Roman" w:cs="Times New Roman"/>
          <w:sz w:val="24"/>
          <w:szCs w:val="24"/>
          <w:shd w:val="clear" w:color="auto" w:fill="FFFFFF"/>
        </w:rPr>
      </w:pPr>
    </w:p>
    <w:p w14:paraId="05632078" w14:textId="305F1D1E" w:rsidR="000D1B49" w:rsidRPr="00744A6C" w:rsidRDefault="00AA2208" w:rsidP="00744A6C">
      <w:pPr>
        <w:pStyle w:val="a4"/>
        <w:spacing w:line="288" w:lineRule="auto"/>
        <w:ind w:firstLine="709"/>
        <w:jc w:val="both"/>
        <w:rPr>
          <w:rFonts w:ascii="Times New Roman" w:hAnsi="Times New Roman" w:cs="Times New Roman"/>
          <w:sz w:val="24"/>
          <w:szCs w:val="24"/>
          <w:shd w:val="clear" w:color="auto" w:fill="FFFFFF"/>
        </w:rPr>
      </w:pPr>
      <w:r w:rsidRPr="00AA2208">
        <w:rPr>
          <w:rFonts w:ascii="Times New Roman" w:hAnsi="Times New Roman" w:cs="Times New Roman"/>
          <w:b/>
          <w:sz w:val="24"/>
          <w:szCs w:val="24"/>
          <w:shd w:val="clear" w:color="auto" w:fill="FFFFFF"/>
        </w:rPr>
        <w:t>Аннотация:</w:t>
      </w:r>
      <w:r>
        <w:rPr>
          <w:rFonts w:ascii="Times New Roman" w:hAnsi="Times New Roman" w:cs="Times New Roman"/>
          <w:sz w:val="24"/>
          <w:szCs w:val="24"/>
          <w:shd w:val="clear" w:color="auto" w:fill="FFFFFF"/>
        </w:rPr>
        <w:t xml:space="preserve"> </w:t>
      </w:r>
      <w:r w:rsidR="000D1B49" w:rsidRPr="00744A6C">
        <w:rPr>
          <w:rFonts w:ascii="Times New Roman" w:hAnsi="Times New Roman" w:cs="Times New Roman"/>
          <w:sz w:val="24"/>
          <w:szCs w:val="24"/>
          <w:shd w:val="clear" w:color="auto" w:fill="FFFFFF"/>
        </w:rPr>
        <w:t>Духовным и материальным носителем культурных традиций является человек со знанием своей истории. Статья освещает отдельные вопросы становления этнокультурной готовности личности к учебно- практической деятельности.</w:t>
      </w:r>
    </w:p>
    <w:p w14:paraId="46E14421" w14:textId="77777777" w:rsidR="000D1B49" w:rsidRPr="00744A6C" w:rsidRDefault="000D1B49" w:rsidP="00744A6C">
      <w:pPr>
        <w:pStyle w:val="a4"/>
        <w:spacing w:line="288" w:lineRule="auto"/>
        <w:ind w:firstLine="709"/>
        <w:jc w:val="both"/>
        <w:rPr>
          <w:rFonts w:ascii="Times New Roman" w:hAnsi="Times New Roman" w:cs="Times New Roman"/>
          <w:sz w:val="24"/>
          <w:szCs w:val="24"/>
          <w:shd w:val="clear" w:color="auto" w:fill="FFFFFF"/>
        </w:rPr>
      </w:pPr>
    </w:p>
    <w:p w14:paraId="4AFF8A18" w14:textId="77777777" w:rsidR="000D1B49" w:rsidRPr="00744A6C" w:rsidRDefault="000D1B49" w:rsidP="00744A6C">
      <w:pPr>
        <w:pStyle w:val="a4"/>
        <w:spacing w:line="288" w:lineRule="auto"/>
        <w:ind w:firstLine="709"/>
        <w:jc w:val="both"/>
        <w:rPr>
          <w:rFonts w:ascii="Times New Roman" w:hAnsi="Times New Roman" w:cs="Times New Roman"/>
          <w:sz w:val="24"/>
          <w:szCs w:val="24"/>
          <w:shd w:val="clear" w:color="auto" w:fill="FFFFFF"/>
        </w:rPr>
      </w:pPr>
      <w:r w:rsidRPr="00744A6C">
        <w:rPr>
          <w:rFonts w:ascii="Times New Roman" w:hAnsi="Times New Roman" w:cs="Times New Roman"/>
          <w:b/>
          <w:sz w:val="24"/>
          <w:szCs w:val="24"/>
          <w:shd w:val="clear" w:color="auto" w:fill="FFFFFF"/>
        </w:rPr>
        <w:t>Ключевые слова</w:t>
      </w:r>
      <w:r w:rsidRPr="00744A6C">
        <w:rPr>
          <w:rFonts w:ascii="Times New Roman" w:hAnsi="Times New Roman" w:cs="Times New Roman"/>
          <w:sz w:val="24"/>
          <w:szCs w:val="24"/>
          <w:shd w:val="clear" w:color="auto" w:fill="FFFFFF"/>
        </w:rPr>
        <w:t xml:space="preserve">: </w:t>
      </w:r>
      <w:proofErr w:type="spellStart"/>
      <w:r w:rsidRPr="00744A6C">
        <w:rPr>
          <w:rFonts w:ascii="Times New Roman" w:hAnsi="Times New Roman" w:cs="Times New Roman"/>
          <w:sz w:val="24"/>
          <w:szCs w:val="24"/>
          <w:shd w:val="clear" w:color="auto" w:fill="FFFFFF"/>
        </w:rPr>
        <w:t>этнопедагогика</w:t>
      </w:r>
      <w:proofErr w:type="spellEnd"/>
      <w:r w:rsidRPr="00744A6C">
        <w:rPr>
          <w:rFonts w:ascii="Times New Roman" w:hAnsi="Times New Roman" w:cs="Times New Roman"/>
          <w:sz w:val="24"/>
          <w:szCs w:val="24"/>
          <w:shd w:val="clear" w:color="auto" w:fill="FFFFFF"/>
        </w:rPr>
        <w:t>, краеведение, нравственность.</w:t>
      </w:r>
    </w:p>
    <w:p w14:paraId="486187F8" w14:textId="77777777" w:rsidR="000D1B49" w:rsidRPr="00744A6C" w:rsidRDefault="000D1B49" w:rsidP="00744A6C">
      <w:pPr>
        <w:pStyle w:val="a4"/>
        <w:spacing w:line="288" w:lineRule="auto"/>
        <w:ind w:firstLine="709"/>
        <w:jc w:val="both"/>
        <w:rPr>
          <w:rFonts w:ascii="Times New Roman" w:hAnsi="Times New Roman" w:cs="Times New Roman"/>
          <w:sz w:val="24"/>
          <w:szCs w:val="24"/>
          <w:shd w:val="clear" w:color="auto" w:fill="FFFFFF"/>
        </w:rPr>
      </w:pPr>
    </w:p>
    <w:p w14:paraId="60AA1959" w14:textId="36597B09" w:rsidR="000D1B49" w:rsidRPr="00744A6C" w:rsidRDefault="000D1B49" w:rsidP="00744A6C">
      <w:pPr>
        <w:shd w:val="clear" w:color="auto" w:fill="FFFFFF" w:themeFill="background1"/>
        <w:spacing w:after="0" w:line="288" w:lineRule="auto"/>
        <w:ind w:firstLine="709"/>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shd w:val="clear" w:color="auto" w:fill="FFFFFF"/>
        </w:rPr>
        <w:t xml:space="preserve">На сегодняшний день, когда исчезают многие элементы традиционной культуры, бесспорной представляется необходимость её научного изучения и внедрения ее в образовательный процесс. А для нашего региона, отличающегося особым этническим и культурным многообразием </w:t>
      </w:r>
      <w:r w:rsidR="00744A6C" w:rsidRPr="00744A6C">
        <w:rPr>
          <w:rFonts w:ascii="Times New Roman" w:hAnsi="Times New Roman" w:cs="Times New Roman"/>
          <w:sz w:val="24"/>
          <w:szCs w:val="24"/>
          <w:shd w:val="clear" w:color="auto" w:fill="FFFFFF"/>
        </w:rPr>
        <w:t>–</w:t>
      </w:r>
      <w:r w:rsidRPr="00744A6C">
        <w:rPr>
          <w:rFonts w:ascii="Times New Roman" w:hAnsi="Times New Roman" w:cs="Times New Roman"/>
          <w:sz w:val="24"/>
          <w:szCs w:val="24"/>
          <w:shd w:val="clear" w:color="auto" w:fill="FFFFFF"/>
        </w:rPr>
        <w:t xml:space="preserve"> это особенно актуально.</w:t>
      </w:r>
    </w:p>
    <w:p w14:paraId="789B4684" w14:textId="3B06EFE4" w:rsidR="000D1B49" w:rsidRPr="00744A6C" w:rsidRDefault="000D1B49" w:rsidP="00744A6C">
      <w:pPr>
        <w:spacing w:after="0" w:line="288" w:lineRule="auto"/>
        <w:ind w:firstLine="709"/>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shd w:val="clear" w:color="auto" w:fill="FFFFFF"/>
        </w:rPr>
        <w:t>Этнический компонент педагогической науки играет особую роль в воспитании подрастающего поколения. Введение в образовательный процесс ценностных ориентаций, передаваемых из поколения в поколение, способствует формированию в сознании учащихся различных аспектов нравственной и эстетической культуры. Все это проявляется в любви к</w:t>
      </w:r>
      <w:r w:rsidR="00744A6C" w:rsidRPr="00744A6C">
        <w:rPr>
          <w:rFonts w:ascii="Times New Roman" w:hAnsi="Times New Roman" w:cs="Times New Roman"/>
          <w:sz w:val="24"/>
          <w:szCs w:val="24"/>
          <w:shd w:val="clear" w:color="auto" w:fill="FFFFFF"/>
        </w:rPr>
        <w:t xml:space="preserve"> </w:t>
      </w:r>
      <w:r w:rsidRPr="00744A6C">
        <w:rPr>
          <w:rFonts w:ascii="Times New Roman" w:hAnsi="Times New Roman" w:cs="Times New Roman"/>
          <w:sz w:val="24"/>
          <w:szCs w:val="24"/>
          <w:shd w:val="clear" w:color="auto" w:fill="FFFFFF"/>
        </w:rPr>
        <w:t>своему народу, к Отечеству, в уважении к национальным традициям, как своего этноса, так и своей страны. Воспитание, основанное на народных началах, является универсальным средством приобщения личности к мировой культуре. </w:t>
      </w:r>
    </w:p>
    <w:p w14:paraId="77ED3853" w14:textId="4E2B29B9" w:rsidR="000D1B49" w:rsidRPr="00744A6C" w:rsidRDefault="000D1B49" w:rsidP="00744A6C">
      <w:pPr>
        <w:spacing w:after="0" w:line="288" w:lineRule="auto"/>
        <w:ind w:firstLine="709"/>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shd w:val="clear" w:color="auto" w:fill="FFFFFF"/>
        </w:rPr>
        <w:t>Национальная культура воспитания несет в себе огромные социально- педагогические возможности, которые еще не в полной мере реализуются в образовательно-воспитательном процессе и в формировании личности учащихся. Поэтому</w:t>
      </w:r>
      <w:r w:rsidR="00744A6C" w:rsidRPr="00744A6C">
        <w:rPr>
          <w:rFonts w:ascii="Times New Roman" w:hAnsi="Times New Roman" w:cs="Times New Roman"/>
          <w:sz w:val="24"/>
          <w:szCs w:val="24"/>
          <w:shd w:val="clear" w:color="auto" w:fill="FFFFFF"/>
        </w:rPr>
        <w:t xml:space="preserve"> </w:t>
      </w:r>
      <w:r w:rsidRPr="00744A6C">
        <w:rPr>
          <w:rFonts w:ascii="Times New Roman" w:hAnsi="Times New Roman" w:cs="Times New Roman"/>
          <w:sz w:val="24"/>
          <w:szCs w:val="24"/>
          <w:shd w:val="clear" w:color="auto" w:fill="FFFFFF"/>
        </w:rPr>
        <w:t>важной задачей образования становится формирование личности как носителя</w:t>
      </w:r>
      <w:r w:rsidR="00744A6C" w:rsidRPr="00744A6C">
        <w:rPr>
          <w:rFonts w:ascii="Times New Roman" w:hAnsi="Times New Roman" w:cs="Times New Roman"/>
          <w:sz w:val="24"/>
          <w:szCs w:val="24"/>
          <w:shd w:val="clear" w:color="auto" w:fill="FFFFFF"/>
        </w:rPr>
        <w:t xml:space="preserve"> </w:t>
      </w:r>
      <w:r w:rsidRPr="00744A6C">
        <w:rPr>
          <w:rFonts w:ascii="Times New Roman" w:hAnsi="Times New Roman" w:cs="Times New Roman"/>
          <w:sz w:val="24"/>
          <w:szCs w:val="24"/>
          <w:shd w:val="clear" w:color="auto" w:fill="FFFFFF"/>
        </w:rPr>
        <w:t>и продолжателя ценностей и традиций родной культуры.</w:t>
      </w:r>
    </w:p>
    <w:p w14:paraId="6296CA73" w14:textId="7BD50568"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 Важным условием решения данной проблемы следует считать разработку целевой комплексной программы по использованию, развитию ценностей национальной культуры в учебно-воспитательном процессе, основная цель которой – развитие национальных культур как основного фактора самобытности народов и гаранта сохранения межнационального баланса в России. Вероятно</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 xml:space="preserve"> соединив богатства национальных культур с</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учебно-воспитательным процессом и интегрировав их в жизнь, мы получим тот необходимый баланс.</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Это должно быть</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не спонтанным соединением, при котором могут потеряться основные особенности как одного, так и другого участника. Речь идет об интеграции, который обогащает каждого из них, резко повышая интерес учащихся и к</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 xml:space="preserve">учебным предметам явлениям национальной культуры как базы для их интеллектуального развития. Цель интеграции национальной культуры и учебно-воспитательного процесса </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это помощь в</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воспитании нового поколения, толер</w:t>
      </w:r>
      <w:r w:rsidR="00744A6C" w:rsidRPr="00744A6C">
        <w:rPr>
          <w:rFonts w:ascii="Times New Roman" w:hAnsi="Times New Roman" w:cs="Times New Roman"/>
          <w:sz w:val="24"/>
          <w:szCs w:val="24"/>
        </w:rPr>
        <w:t>а</w:t>
      </w:r>
      <w:r w:rsidRPr="00744A6C">
        <w:rPr>
          <w:rFonts w:ascii="Times New Roman" w:hAnsi="Times New Roman" w:cs="Times New Roman"/>
          <w:sz w:val="24"/>
          <w:szCs w:val="24"/>
        </w:rPr>
        <w:t xml:space="preserve">нтного, отличающегося интеллигентностью, высокой духовной культурой, мыслящего творчески, настроенного патриотично. </w:t>
      </w:r>
    </w:p>
    <w:p w14:paraId="4DE1992F"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На такой основе достигается:</w:t>
      </w:r>
    </w:p>
    <w:p w14:paraId="62BE8021" w14:textId="6BAD6E6A" w:rsidR="000D1B49" w:rsidRPr="00744A6C" w:rsidRDefault="00744A6C"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w:t>
      </w:r>
      <w:r w:rsidR="000D1B49" w:rsidRPr="00744A6C">
        <w:rPr>
          <w:rFonts w:ascii="Times New Roman" w:hAnsi="Times New Roman" w:cs="Times New Roman"/>
          <w:sz w:val="24"/>
          <w:szCs w:val="24"/>
        </w:rPr>
        <w:t xml:space="preserve"> расширение кругозора и систематизация знаний учащихся в области национальной культуры в учебной и внеучебной деятельности</w:t>
      </w:r>
    </w:p>
    <w:p w14:paraId="41466CF2" w14:textId="622C96F9" w:rsidR="000D1B49" w:rsidRPr="00744A6C" w:rsidRDefault="00744A6C"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lastRenderedPageBreak/>
        <w:t>–</w:t>
      </w:r>
      <w:r w:rsidR="000D1B49" w:rsidRPr="00744A6C">
        <w:rPr>
          <w:rFonts w:ascii="Times New Roman" w:hAnsi="Times New Roman" w:cs="Times New Roman"/>
          <w:sz w:val="24"/>
          <w:szCs w:val="24"/>
        </w:rPr>
        <w:t xml:space="preserve"> развитие национального сознания и самосознания, творческого потенциала учащихся посредством активизации учебного процесса </w:t>
      </w:r>
    </w:p>
    <w:p w14:paraId="45CE5C87" w14:textId="5B669996" w:rsidR="000D1B49" w:rsidRPr="00744A6C" w:rsidRDefault="00744A6C"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w:t>
      </w:r>
      <w:r w:rsidR="000D1B49" w:rsidRPr="00744A6C">
        <w:rPr>
          <w:rFonts w:ascii="Times New Roman" w:hAnsi="Times New Roman" w:cs="Times New Roman"/>
          <w:sz w:val="24"/>
          <w:szCs w:val="24"/>
        </w:rPr>
        <w:t xml:space="preserve"> формирование у учащихся нравственных и эстетический качеств личности посредством приобщения их к традициям и истории родного города, достижениям общечеловеческой, единой государственной и отдельной культуры.</w:t>
      </w:r>
    </w:p>
    <w:p w14:paraId="18C06E01" w14:textId="0236E930"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Важная интегрирующая роль национальной культуры</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отводится таким ее элементам, как язык, искусство, литература, танец и множества других фольклорных</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форм.</w:t>
      </w:r>
    </w:p>
    <w:p w14:paraId="2948D05D" w14:textId="0C6150D8"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Отдельно хотелось бы выделить изучение краеведения. Краеведение является основой для формирования гражданской, этнической и социальной идентичности учащегося, потому что позволяет соотнести свою жизнь с жизнью своих земляков, а через них </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 xml:space="preserve"> с жизнью своего народа и страны.</w:t>
      </w:r>
    </w:p>
    <w:p w14:paraId="696E5BDF"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Именно с помощью этнической идентичности человек разделяет идеалы и стандарты своего этноса и классифицирует народы на «мы» и «они». Так выявляется и осознается неповторимость своего этноса и его культуры в совокупности истории своей страны.</w:t>
      </w:r>
      <w:r w:rsidRPr="00744A6C">
        <w:rPr>
          <w:rFonts w:ascii="Times New Roman" w:hAnsi="Times New Roman" w:cs="Times New Roman"/>
          <w:sz w:val="24"/>
          <w:szCs w:val="24"/>
        </w:rPr>
        <w:br/>
        <w:t>Целостность общества обеспечивается неразрывной связью поколений, освоением молодежью культурно-исторических достижений своего народа. Как показывает практика, участие учащихся в краеведческой деятельности, их знакомство с прошлым, настоящим малой родины, её природных, культурных особенностей пробуждает чувство причастности к судьбе своего народ</w:t>
      </w:r>
      <w:r w:rsidRPr="00744A6C">
        <w:rPr>
          <w:rFonts w:ascii="Times New Roman" w:hAnsi="Times New Roman" w:cs="Times New Roman"/>
          <w:sz w:val="24"/>
          <w:szCs w:val="24"/>
          <w:lang w:val="en-US"/>
        </w:rPr>
        <w:t>a</w:t>
      </w:r>
      <w:r w:rsidRPr="00744A6C">
        <w:rPr>
          <w:rFonts w:ascii="Times New Roman" w:hAnsi="Times New Roman" w:cs="Times New Roman"/>
          <w:sz w:val="24"/>
          <w:szCs w:val="24"/>
        </w:rPr>
        <w:t xml:space="preserve">, непосредственно к истории края, рождает чувство благодарности к старшему поколению, создает возможности для самореализации учащихся в процессе этой общественно необходимой работы. </w:t>
      </w:r>
    </w:p>
    <w:p w14:paraId="49C75CEB"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Краеведение помогает решению задач социальной адаптации и значимости, формированию у них готовности жить и трудиться в своем регионе, участвовать в его развитии, социально-экономическом и культурном обновлении. Все это важно в учебно-воспитательном процессе, лежащего в основе Стандарта нового поколения.</w:t>
      </w:r>
    </w:p>
    <w:p w14:paraId="00447439" w14:textId="00390C28" w:rsidR="000D1B49" w:rsidRPr="00744A6C" w:rsidRDefault="000D1B49" w:rsidP="00744A6C">
      <w:pPr>
        <w:shd w:val="clear" w:color="auto" w:fill="FFFFFF" w:themeFill="background1"/>
        <w:spacing w:after="0" w:line="288" w:lineRule="auto"/>
        <w:ind w:firstLine="709"/>
        <w:jc w:val="both"/>
        <w:rPr>
          <w:rFonts w:ascii="Times New Roman" w:eastAsia="Times New Roman" w:hAnsi="Times New Roman" w:cs="Times New Roman"/>
          <w:sz w:val="24"/>
          <w:szCs w:val="24"/>
          <w:lang w:eastAsia="ru-RU"/>
        </w:rPr>
      </w:pPr>
      <w:r w:rsidRPr="00744A6C">
        <w:rPr>
          <w:rFonts w:ascii="Times New Roman" w:eastAsia="Times New Roman" w:hAnsi="Times New Roman" w:cs="Times New Roman"/>
          <w:sz w:val="24"/>
          <w:szCs w:val="24"/>
          <w:lang w:eastAsia="ru-RU"/>
        </w:rPr>
        <w:t>Каждый человек смотрит на мир через призм</w:t>
      </w:r>
      <w:r w:rsidRPr="00744A6C">
        <w:rPr>
          <w:rFonts w:ascii="Times New Roman" w:eastAsia="Times New Roman" w:hAnsi="Times New Roman" w:cs="Times New Roman"/>
          <w:sz w:val="24"/>
          <w:szCs w:val="24"/>
          <w:lang w:val="en-US" w:eastAsia="ru-RU"/>
        </w:rPr>
        <w:t>y</w:t>
      </w:r>
      <w:r w:rsidR="00744A6C" w:rsidRPr="00744A6C">
        <w:rPr>
          <w:rFonts w:ascii="Times New Roman" w:eastAsia="Times New Roman" w:hAnsi="Times New Roman" w:cs="Times New Roman"/>
          <w:sz w:val="24"/>
          <w:szCs w:val="24"/>
          <w:lang w:eastAsia="ru-RU"/>
        </w:rPr>
        <w:t xml:space="preserve"> </w:t>
      </w:r>
      <w:r w:rsidRPr="00744A6C">
        <w:rPr>
          <w:rFonts w:ascii="Times New Roman" w:eastAsia="Times New Roman" w:hAnsi="Times New Roman" w:cs="Times New Roman"/>
          <w:sz w:val="24"/>
          <w:szCs w:val="24"/>
          <w:lang w:eastAsia="ru-RU"/>
        </w:rPr>
        <w:t>национальной культуры. Человек и культура – одни из самых сложных феноменов для адекватного определения. И в любой ситуации этническое самосознание личности не является прямолинейным отражением самосознания народа.</w:t>
      </w:r>
    </w:p>
    <w:p w14:paraId="5D2B61CF" w14:textId="3989B062" w:rsidR="000D1B49" w:rsidRPr="00744A6C" w:rsidRDefault="000D1B49" w:rsidP="00744A6C">
      <w:pPr>
        <w:shd w:val="clear" w:color="auto" w:fill="FFFFFF" w:themeFill="background1"/>
        <w:spacing w:after="0" w:line="288" w:lineRule="auto"/>
        <w:ind w:firstLine="709"/>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shd w:val="clear" w:color="auto" w:fill="FFFFFF"/>
        </w:rPr>
        <w:t>Этническая принадлежность индивида становится опорой самореализации лишь при условии понимания, нахождении своего места в контексте общечеловеческой культуры, реализации на практике приобретённых знаний, умений, навыков. Вне</w:t>
      </w:r>
      <w:r w:rsidR="00744A6C" w:rsidRPr="00744A6C">
        <w:rPr>
          <w:rFonts w:ascii="Times New Roman" w:hAnsi="Times New Roman" w:cs="Times New Roman"/>
          <w:sz w:val="24"/>
          <w:szCs w:val="24"/>
          <w:shd w:val="clear" w:color="auto" w:fill="FFFFFF"/>
        </w:rPr>
        <w:t xml:space="preserve"> </w:t>
      </w:r>
      <w:r w:rsidRPr="00744A6C">
        <w:rPr>
          <w:rFonts w:ascii="Times New Roman" w:hAnsi="Times New Roman" w:cs="Times New Roman"/>
          <w:sz w:val="24"/>
          <w:szCs w:val="24"/>
          <w:shd w:val="clear" w:color="auto" w:fill="FFFFFF"/>
        </w:rPr>
        <w:t>существующих процессов и самоутверждения, подкованных</w:t>
      </w:r>
      <w:r w:rsidR="00744A6C" w:rsidRPr="00744A6C">
        <w:rPr>
          <w:rFonts w:ascii="Times New Roman" w:hAnsi="Times New Roman" w:cs="Times New Roman"/>
          <w:sz w:val="24"/>
          <w:szCs w:val="24"/>
          <w:shd w:val="clear" w:color="auto" w:fill="FFFFFF"/>
        </w:rPr>
        <w:t xml:space="preserve"> </w:t>
      </w:r>
      <w:r w:rsidRPr="00744A6C">
        <w:rPr>
          <w:rFonts w:ascii="Times New Roman" w:hAnsi="Times New Roman" w:cs="Times New Roman"/>
          <w:sz w:val="24"/>
          <w:szCs w:val="24"/>
          <w:shd w:val="clear" w:color="auto" w:fill="FFFFFF"/>
        </w:rPr>
        <w:t>личностно-ориентированными технологиями обучения, этнос, замыкающийся в себе, быстро обнаруживает тенденцию к своему саморазр</w:t>
      </w:r>
      <w:r w:rsidR="00744A6C" w:rsidRPr="00744A6C">
        <w:rPr>
          <w:rFonts w:ascii="Times New Roman" w:hAnsi="Times New Roman" w:cs="Times New Roman"/>
          <w:sz w:val="24"/>
          <w:szCs w:val="24"/>
          <w:shd w:val="clear" w:color="auto" w:fill="FFFFFF"/>
        </w:rPr>
        <w:t>у</w:t>
      </w:r>
      <w:r w:rsidRPr="00744A6C">
        <w:rPr>
          <w:rFonts w:ascii="Times New Roman" w:hAnsi="Times New Roman" w:cs="Times New Roman"/>
          <w:sz w:val="24"/>
          <w:szCs w:val="24"/>
          <w:shd w:val="clear" w:color="auto" w:fill="FFFFFF"/>
        </w:rPr>
        <w:t>шению.</w:t>
      </w:r>
    </w:p>
    <w:p w14:paraId="64541764" w14:textId="2427B66C" w:rsidR="000D1B49" w:rsidRPr="00744A6C" w:rsidRDefault="000D1B49" w:rsidP="00744A6C">
      <w:pPr>
        <w:shd w:val="clear" w:color="auto" w:fill="FFFFFF" w:themeFill="background1"/>
        <w:spacing w:after="0" w:line="288" w:lineRule="auto"/>
        <w:ind w:firstLine="709"/>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shd w:val="clear" w:color="auto" w:fill="FFFFFF"/>
        </w:rPr>
        <w:t>Именно в процессе интегрированного образования человек осваивает культурные ценности. Содержание образования</w:t>
      </w:r>
      <w:r w:rsidR="00744A6C" w:rsidRPr="00744A6C">
        <w:rPr>
          <w:rFonts w:ascii="Times New Roman" w:hAnsi="Times New Roman" w:cs="Times New Roman"/>
          <w:sz w:val="24"/>
          <w:szCs w:val="24"/>
          <w:shd w:val="clear" w:color="auto" w:fill="FFFFFF"/>
        </w:rPr>
        <w:t xml:space="preserve"> </w:t>
      </w:r>
      <w:r w:rsidRPr="00744A6C">
        <w:rPr>
          <w:rFonts w:ascii="Times New Roman" w:hAnsi="Times New Roman" w:cs="Times New Roman"/>
          <w:sz w:val="24"/>
          <w:szCs w:val="24"/>
          <w:shd w:val="clear" w:color="auto" w:fill="FFFFFF"/>
        </w:rPr>
        <w:t>непрерывно пополняется из культурного наследия</w:t>
      </w:r>
      <w:r w:rsidR="00744A6C" w:rsidRPr="00744A6C">
        <w:rPr>
          <w:rFonts w:ascii="Times New Roman" w:hAnsi="Times New Roman" w:cs="Times New Roman"/>
          <w:sz w:val="24"/>
          <w:szCs w:val="24"/>
          <w:shd w:val="clear" w:color="auto" w:fill="FFFFFF"/>
        </w:rPr>
        <w:t xml:space="preserve"> </w:t>
      </w:r>
      <w:r w:rsidRPr="00744A6C">
        <w:rPr>
          <w:rFonts w:ascii="Times New Roman" w:hAnsi="Times New Roman" w:cs="Times New Roman"/>
          <w:sz w:val="24"/>
          <w:szCs w:val="24"/>
          <w:shd w:val="clear" w:color="auto" w:fill="FFFFFF"/>
        </w:rPr>
        <w:t>и истории различных стран и народов, из разных отраслей постоянно развивающейся науки, а также из жизни и практики человека. Образование</w:t>
      </w:r>
      <w:r w:rsidR="00744A6C" w:rsidRPr="00744A6C">
        <w:rPr>
          <w:rFonts w:ascii="Times New Roman" w:hAnsi="Times New Roman" w:cs="Times New Roman"/>
          <w:sz w:val="24"/>
          <w:szCs w:val="24"/>
          <w:shd w:val="clear" w:color="auto" w:fill="FFFFFF"/>
        </w:rPr>
        <w:t xml:space="preserve"> – </w:t>
      </w:r>
      <w:r w:rsidRPr="00744A6C">
        <w:rPr>
          <w:rFonts w:ascii="Times New Roman" w:hAnsi="Times New Roman" w:cs="Times New Roman"/>
          <w:sz w:val="24"/>
          <w:szCs w:val="24"/>
          <w:shd w:val="clear" w:color="auto" w:fill="FFFFFF"/>
        </w:rPr>
        <w:t>это процесс передачи накопленных поколениями знаний и культурных ценностей. Культура и образование</w:t>
      </w:r>
      <w:r w:rsidR="00744A6C" w:rsidRPr="00744A6C">
        <w:rPr>
          <w:rFonts w:ascii="Times New Roman" w:hAnsi="Times New Roman" w:cs="Times New Roman"/>
          <w:sz w:val="24"/>
          <w:szCs w:val="24"/>
          <w:shd w:val="clear" w:color="auto" w:fill="FFFFFF"/>
        </w:rPr>
        <w:t xml:space="preserve"> </w:t>
      </w:r>
      <w:r w:rsidRPr="00744A6C">
        <w:rPr>
          <w:rFonts w:ascii="Times New Roman" w:hAnsi="Times New Roman" w:cs="Times New Roman"/>
          <w:sz w:val="24"/>
          <w:szCs w:val="24"/>
          <w:shd w:val="clear" w:color="auto" w:fill="FFFFFF"/>
        </w:rPr>
        <w:t>всегда остаются в центре внимания всего мирового сообщества. Они выступают в качестве ведущих факторов общественного прогресса и развития цивилизации. Взаимодействие образования и культуры может рассматриваться в разных аспектах:</w:t>
      </w:r>
      <w:r w:rsidR="00744A6C" w:rsidRPr="00744A6C">
        <w:rPr>
          <w:rFonts w:ascii="Times New Roman" w:hAnsi="Times New Roman" w:cs="Times New Roman"/>
          <w:sz w:val="24"/>
          <w:szCs w:val="24"/>
          <w:shd w:val="clear" w:color="auto" w:fill="FFFFFF"/>
        </w:rPr>
        <w:t xml:space="preserve"> </w:t>
      </w:r>
      <w:r w:rsidRPr="00744A6C">
        <w:rPr>
          <w:rFonts w:ascii="Times New Roman" w:hAnsi="Times New Roman" w:cs="Times New Roman"/>
          <w:sz w:val="24"/>
          <w:szCs w:val="24"/>
          <w:shd w:val="clear" w:color="auto" w:fill="FFFFFF"/>
        </w:rPr>
        <w:t>на уровне социума, в историческом контексте;</w:t>
      </w:r>
      <w:r w:rsidR="00744A6C" w:rsidRPr="00744A6C">
        <w:rPr>
          <w:rFonts w:ascii="Times New Roman" w:hAnsi="Times New Roman" w:cs="Times New Roman"/>
          <w:sz w:val="24"/>
          <w:szCs w:val="24"/>
          <w:shd w:val="clear" w:color="auto" w:fill="FFFFFF"/>
        </w:rPr>
        <w:t xml:space="preserve"> </w:t>
      </w:r>
      <w:r w:rsidRPr="00744A6C">
        <w:rPr>
          <w:rFonts w:ascii="Times New Roman" w:hAnsi="Times New Roman" w:cs="Times New Roman"/>
          <w:sz w:val="24"/>
          <w:szCs w:val="24"/>
          <w:shd w:val="clear" w:color="auto" w:fill="FFFFFF"/>
        </w:rPr>
        <w:t xml:space="preserve">на уровне конкретных социальных институтов, сферы или среды развития </w:t>
      </w:r>
      <w:r w:rsidRPr="00744A6C">
        <w:rPr>
          <w:rFonts w:ascii="Times New Roman" w:hAnsi="Times New Roman" w:cs="Times New Roman"/>
          <w:sz w:val="24"/>
          <w:szCs w:val="24"/>
          <w:shd w:val="clear" w:color="auto" w:fill="FFFFFF"/>
        </w:rPr>
        <w:lastRenderedPageBreak/>
        <w:t>человека; на уровне учебных дисциплин. Сами критерии этнокультурной готовности можно определить как внутреннее состояние обучаемого, определяющее основу готовности, которые характеризуются: наличием знаний, умений и навыков, готовностью и потребностью к деятельности и общению, имеющим этнокультурную направленность. Выделяют следующие критерии этнокультурной готовности к практической</w:t>
      </w:r>
      <w:r w:rsidR="00744A6C" w:rsidRPr="00744A6C">
        <w:rPr>
          <w:rFonts w:ascii="Times New Roman" w:hAnsi="Times New Roman" w:cs="Times New Roman"/>
          <w:sz w:val="24"/>
          <w:szCs w:val="24"/>
          <w:shd w:val="clear" w:color="auto" w:fill="FFFFFF"/>
        </w:rPr>
        <w:t xml:space="preserve"> </w:t>
      </w:r>
      <w:r w:rsidRPr="00744A6C">
        <w:rPr>
          <w:rFonts w:ascii="Times New Roman" w:hAnsi="Times New Roman" w:cs="Times New Roman"/>
          <w:sz w:val="24"/>
          <w:szCs w:val="24"/>
          <w:shd w:val="clear" w:color="auto" w:fill="FFFFFF"/>
        </w:rPr>
        <w:t>образовательной деятельности:</w:t>
      </w:r>
    </w:p>
    <w:p w14:paraId="091253B6" w14:textId="56D40167" w:rsidR="000D1B49" w:rsidRPr="00744A6C" w:rsidRDefault="00744A6C" w:rsidP="00744A6C">
      <w:pPr>
        <w:shd w:val="clear" w:color="auto" w:fill="FFFFFF" w:themeFill="background1"/>
        <w:spacing w:after="0" w:line="288" w:lineRule="auto"/>
        <w:ind w:firstLine="709"/>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shd w:val="clear" w:color="auto" w:fill="FFFFFF"/>
        </w:rPr>
        <w:t>–</w:t>
      </w:r>
      <w:r w:rsidR="000D1B49" w:rsidRPr="00744A6C">
        <w:rPr>
          <w:rFonts w:ascii="Times New Roman" w:hAnsi="Times New Roman" w:cs="Times New Roman"/>
          <w:sz w:val="24"/>
          <w:szCs w:val="24"/>
          <w:shd w:val="clear" w:color="auto" w:fill="FFFFFF"/>
        </w:rPr>
        <w:t xml:space="preserve"> мотивационно-ценностный – хар</w:t>
      </w:r>
      <w:r w:rsidR="00AA2208">
        <w:rPr>
          <w:rFonts w:ascii="Times New Roman" w:hAnsi="Times New Roman" w:cs="Times New Roman"/>
          <w:sz w:val="24"/>
          <w:szCs w:val="24"/>
          <w:shd w:val="clear" w:color="auto" w:fill="FFFFFF"/>
        </w:rPr>
        <w:t>а</w:t>
      </w:r>
      <w:r w:rsidR="000D1B49" w:rsidRPr="00744A6C">
        <w:rPr>
          <w:rFonts w:ascii="Times New Roman" w:hAnsi="Times New Roman" w:cs="Times New Roman"/>
          <w:sz w:val="24"/>
          <w:szCs w:val="24"/>
          <w:shd w:val="clear" w:color="auto" w:fill="FFFFFF"/>
        </w:rPr>
        <w:t xml:space="preserve">ктеризуемый наличием мотивов овладения и использования этнокультурных знаний, самооценки своей этнокультурной принадлежности, пониманием роли и функции носителя этнокультуры; </w:t>
      </w:r>
    </w:p>
    <w:p w14:paraId="1F2234AD" w14:textId="6C4553B0" w:rsidR="000D1B49" w:rsidRPr="00744A6C" w:rsidRDefault="00744A6C" w:rsidP="00744A6C">
      <w:pPr>
        <w:shd w:val="clear" w:color="auto" w:fill="FFFFFF" w:themeFill="background1"/>
        <w:spacing w:after="0" w:line="288" w:lineRule="auto"/>
        <w:ind w:firstLine="709"/>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shd w:val="clear" w:color="auto" w:fill="FFFFFF"/>
        </w:rPr>
        <w:t>–</w:t>
      </w:r>
      <w:r w:rsidR="000D1B49" w:rsidRPr="00744A6C">
        <w:rPr>
          <w:rFonts w:ascii="Times New Roman" w:hAnsi="Times New Roman" w:cs="Times New Roman"/>
          <w:sz w:val="24"/>
          <w:szCs w:val="24"/>
          <w:shd w:val="clear" w:color="auto" w:fill="FFFFFF"/>
        </w:rPr>
        <w:t xml:space="preserve"> познавательный – наличие знаний об особенностях приобретаемой специальности в условиях региона, оперирование понятийным аппаратом этнокультуры; </w:t>
      </w:r>
    </w:p>
    <w:p w14:paraId="7E4B963A" w14:textId="6C165BB0" w:rsidR="000D1B49" w:rsidRPr="00744A6C" w:rsidRDefault="00744A6C" w:rsidP="00744A6C">
      <w:pPr>
        <w:shd w:val="clear" w:color="auto" w:fill="FFFFFF" w:themeFill="background1"/>
        <w:spacing w:after="0" w:line="288" w:lineRule="auto"/>
        <w:ind w:firstLine="709"/>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shd w:val="clear" w:color="auto" w:fill="FFFFFF"/>
        </w:rPr>
        <w:t xml:space="preserve">– </w:t>
      </w:r>
      <w:r w:rsidR="000D1B49" w:rsidRPr="00744A6C">
        <w:rPr>
          <w:rFonts w:ascii="Times New Roman" w:hAnsi="Times New Roman" w:cs="Times New Roman"/>
          <w:sz w:val="24"/>
          <w:szCs w:val="24"/>
          <w:shd w:val="clear" w:color="auto" w:fill="FFFFFF"/>
        </w:rPr>
        <w:t xml:space="preserve">эмоционально-волевой – выражает эмоциональный фактор личности, позитивное отношение к представителям других национальностей, духовным общечеловеческим ценностям, самоконтроль и самоуправление; </w:t>
      </w:r>
    </w:p>
    <w:p w14:paraId="34CF36EB" w14:textId="7E73ED3B" w:rsidR="000D1B49" w:rsidRPr="00744A6C" w:rsidRDefault="00744A6C" w:rsidP="00744A6C">
      <w:pPr>
        <w:shd w:val="clear" w:color="auto" w:fill="FFFFFF" w:themeFill="background1"/>
        <w:spacing w:after="0" w:line="288" w:lineRule="auto"/>
        <w:ind w:firstLine="709"/>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shd w:val="clear" w:color="auto" w:fill="FFFFFF"/>
        </w:rPr>
        <w:t xml:space="preserve">– </w:t>
      </w:r>
      <w:proofErr w:type="spellStart"/>
      <w:r w:rsidR="000D1B49" w:rsidRPr="00744A6C">
        <w:rPr>
          <w:rFonts w:ascii="Times New Roman" w:hAnsi="Times New Roman" w:cs="Times New Roman"/>
          <w:sz w:val="24"/>
          <w:szCs w:val="24"/>
          <w:shd w:val="clear" w:color="auto" w:fill="FFFFFF"/>
        </w:rPr>
        <w:t>деятельностно</w:t>
      </w:r>
      <w:proofErr w:type="spellEnd"/>
      <w:r w:rsidR="000D1B49" w:rsidRPr="00744A6C">
        <w:rPr>
          <w:rFonts w:ascii="Times New Roman" w:hAnsi="Times New Roman" w:cs="Times New Roman"/>
          <w:sz w:val="24"/>
          <w:szCs w:val="24"/>
          <w:shd w:val="clear" w:color="auto" w:fill="FFFFFF"/>
        </w:rPr>
        <w:t>-творческий – характеризует способность осветить проблемы этнокультуры на достаточно высоком понятийном уровне, отражает творческий подход к выполняемой деятельности.</w:t>
      </w:r>
    </w:p>
    <w:p w14:paraId="0C7A94FD" w14:textId="1073E993" w:rsidR="000D1B49" w:rsidRPr="00744A6C" w:rsidRDefault="000D1B49" w:rsidP="00744A6C">
      <w:pPr>
        <w:shd w:val="clear" w:color="auto" w:fill="FFFFFF" w:themeFill="background1"/>
        <w:spacing w:after="0" w:line="288" w:lineRule="auto"/>
        <w:ind w:firstLine="709"/>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shd w:val="clear" w:color="auto" w:fill="FFFFFF"/>
        </w:rPr>
        <w:t>Таким образом, современные условия образования исключают строгие направления образования,</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 xml:space="preserve">а основная задача </w:t>
      </w:r>
      <w:r w:rsidRPr="00744A6C">
        <w:rPr>
          <w:rFonts w:ascii="Times New Roman" w:hAnsi="Times New Roman" w:cs="Times New Roman"/>
          <w:sz w:val="24"/>
          <w:szCs w:val="24"/>
          <w:shd w:val="clear" w:color="auto" w:fill="FFFFFF"/>
        </w:rPr>
        <w:t>состоит в подготовке специалиста и воспитании высококультурной личности, готовой постоянно совершенствоваться и повышать свой культурный и образовательный потенциал,</w:t>
      </w:r>
      <w:r w:rsidRPr="00744A6C">
        <w:rPr>
          <w:rFonts w:ascii="Times New Roman" w:hAnsi="Times New Roman" w:cs="Times New Roman"/>
          <w:sz w:val="24"/>
          <w:szCs w:val="24"/>
        </w:rPr>
        <w:t xml:space="preserve"> </w:t>
      </w:r>
      <w:r w:rsidRPr="00744A6C">
        <w:rPr>
          <w:rFonts w:ascii="Times New Roman" w:hAnsi="Times New Roman" w:cs="Times New Roman"/>
          <w:sz w:val="24"/>
          <w:szCs w:val="24"/>
          <w:shd w:val="clear" w:color="auto" w:fill="FFFFFF"/>
        </w:rPr>
        <w:t>в основе которого лежит толерантное отношение к другим культурам и ценностям.</w:t>
      </w:r>
    </w:p>
    <w:p w14:paraId="4253B096" w14:textId="77777777" w:rsidR="000D1B49" w:rsidRPr="00744A6C" w:rsidRDefault="000D1B49" w:rsidP="00744A6C">
      <w:pPr>
        <w:shd w:val="clear" w:color="auto" w:fill="FFFFFF" w:themeFill="background1"/>
        <w:spacing w:after="0" w:line="288" w:lineRule="auto"/>
        <w:jc w:val="both"/>
        <w:rPr>
          <w:rFonts w:ascii="Times New Roman" w:hAnsi="Times New Roman" w:cs="Times New Roman"/>
          <w:sz w:val="24"/>
          <w:szCs w:val="24"/>
          <w:shd w:val="clear" w:color="auto" w:fill="FFFFFF"/>
        </w:rPr>
      </w:pPr>
    </w:p>
    <w:p w14:paraId="1FAA3B7E" w14:textId="7C4B236E" w:rsidR="000D1B49" w:rsidRPr="00744A6C" w:rsidRDefault="00744A6C" w:rsidP="00744A6C">
      <w:pPr>
        <w:shd w:val="clear" w:color="auto" w:fill="FFFFFF" w:themeFill="background1"/>
        <w:spacing w:after="0" w:line="288" w:lineRule="auto"/>
        <w:jc w:val="center"/>
        <w:rPr>
          <w:rFonts w:ascii="Times New Roman" w:hAnsi="Times New Roman" w:cs="Times New Roman"/>
          <w:b/>
          <w:sz w:val="24"/>
          <w:szCs w:val="24"/>
          <w:shd w:val="clear" w:color="auto" w:fill="FFFFFF"/>
        </w:rPr>
      </w:pPr>
      <w:r w:rsidRPr="00744A6C">
        <w:rPr>
          <w:rFonts w:ascii="Times New Roman" w:hAnsi="Times New Roman" w:cs="Times New Roman"/>
          <w:b/>
          <w:sz w:val="24"/>
          <w:szCs w:val="24"/>
          <w:shd w:val="clear" w:color="auto" w:fill="FFFFFF"/>
        </w:rPr>
        <w:t>Литература</w:t>
      </w:r>
    </w:p>
    <w:p w14:paraId="699B37BB" w14:textId="77777777" w:rsidR="00744A6C" w:rsidRPr="00744A6C" w:rsidRDefault="00744A6C" w:rsidP="00744A6C">
      <w:pPr>
        <w:shd w:val="clear" w:color="auto" w:fill="FFFFFF" w:themeFill="background1"/>
        <w:spacing w:after="0" w:line="288" w:lineRule="auto"/>
        <w:jc w:val="center"/>
        <w:rPr>
          <w:rFonts w:ascii="Times New Roman" w:hAnsi="Times New Roman" w:cs="Times New Roman"/>
          <w:b/>
          <w:sz w:val="24"/>
          <w:szCs w:val="24"/>
          <w:shd w:val="clear" w:color="auto" w:fill="FFFFFF"/>
        </w:rPr>
      </w:pPr>
    </w:p>
    <w:p w14:paraId="60B911CF" w14:textId="26F8894E" w:rsidR="000D1B49" w:rsidRPr="00744A6C" w:rsidRDefault="00594CB9" w:rsidP="00744A6C">
      <w:pPr>
        <w:pStyle w:val="a3"/>
        <w:numPr>
          <w:ilvl w:val="0"/>
          <w:numId w:val="1"/>
        </w:numPr>
        <w:shd w:val="clear" w:color="auto" w:fill="FFFFFF" w:themeFill="background1"/>
        <w:spacing w:after="0" w:line="288" w:lineRule="auto"/>
        <w:ind w:left="0" w:firstLine="709"/>
        <w:contextualSpacing w:val="0"/>
        <w:jc w:val="both"/>
        <w:rPr>
          <w:rFonts w:ascii="Times New Roman" w:hAnsi="Times New Roman" w:cs="Times New Roman"/>
          <w:sz w:val="24"/>
          <w:szCs w:val="24"/>
          <w:shd w:val="clear" w:color="auto" w:fill="FFFFFF"/>
        </w:rPr>
      </w:pPr>
      <w:hyperlink r:id="rId5" w:history="1">
        <w:r w:rsidR="000D1B49" w:rsidRPr="00744A6C">
          <w:rPr>
            <w:rStyle w:val="a5"/>
            <w:rFonts w:ascii="Times New Roman" w:hAnsi="Times New Roman" w:cs="Times New Roman"/>
            <w:color w:val="auto"/>
            <w:sz w:val="24"/>
            <w:szCs w:val="24"/>
            <w:u w:val="none"/>
            <w:shd w:val="clear" w:color="auto" w:fill="FFFFFF"/>
          </w:rPr>
          <w:t>http://jurnal.org/articles/2014/ped44.html</w:t>
        </w:r>
      </w:hyperlink>
      <w:r w:rsidR="00744A6C">
        <w:rPr>
          <w:rStyle w:val="a5"/>
          <w:rFonts w:ascii="Times New Roman" w:hAnsi="Times New Roman" w:cs="Times New Roman"/>
          <w:color w:val="auto"/>
          <w:sz w:val="24"/>
          <w:szCs w:val="24"/>
          <w:u w:val="none"/>
          <w:shd w:val="clear" w:color="auto" w:fill="FFFFFF"/>
        </w:rPr>
        <w:t>.</w:t>
      </w:r>
    </w:p>
    <w:p w14:paraId="36ED2584" w14:textId="369A56BC" w:rsidR="000D1B49" w:rsidRPr="00744A6C" w:rsidRDefault="000D1B49" w:rsidP="00744A6C">
      <w:pPr>
        <w:pStyle w:val="a3"/>
        <w:numPr>
          <w:ilvl w:val="0"/>
          <w:numId w:val="1"/>
        </w:numPr>
        <w:shd w:val="clear" w:color="auto" w:fill="FFFFFF" w:themeFill="background1"/>
        <w:spacing w:after="0" w:line="288" w:lineRule="auto"/>
        <w:ind w:left="0" w:firstLine="709"/>
        <w:contextualSpacing w:val="0"/>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shd w:val="clear" w:color="auto" w:fill="FFFFFF"/>
        </w:rPr>
        <w:t>Краснова</w:t>
      </w:r>
      <w:r w:rsidR="00744A6C" w:rsidRPr="00744A6C">
        <w:rPr>
          <w:rFonts w:ascii="Times New Roman" w:hAnsi="Times New Roman" w:cs="Times New Roman"/>
          <w:sz w:val="24"/>
          <w:szCs w:val="24"/>
          <w:shd w:val="clear" w:color="auto" w:fill="FFFFFF"/>
        </w:rPr>
        <w:t xml:space="preserve"> М.А.</w:t>
      </w:r>
      <w:r w:rsidRPr="00744A6C">
        <w:rPr>
          <w:rFonts w:ascii="Times New Roman" w:hAnsi="Times New Roman" w:cs="Times New Roman"/>
          <w:sz w:val="24"/>
          <w:szCs w:val="24"/>
          <w:shd w:val="clear" w:color="auto" w:fill="FFFFFF"/>
        </w:rPr>
        <w:t>, Связь современного образования и культуры / М.А.</w:t>
      </w:r>
      <w:r w:rsidR="00744A6C">
        <w:rPr>
          <w:rFonts w:ascii="Times New Roman" w:hAnsi="Times New Roman" w:cs="Times New Roman"/>
          <w:sz w:val="24"/>
          <w:szCs w:val="24"/>
          <w:shd w:val="clear" w:color="auto" w:fill="FFFFFF"/>
        </w:rPr>
        <w:t> </w:t>
      </w:r>
      <w:r w:rsidRPr="00744A6C">
        <w:rPr>
          <w:rFonts w:ascii="Times New Roman" w:hAnsi="Times New Roman" w:cs="Times New Roman"/>
          <w:sz w:val="24"/>
          <w:szCs w:val="24"/>
          <w:shd w:val="clear" w:color="auto" w:fill="FFFFFF"/>
        </w:rPr>
        <w:t xml:space="preserve">Краснова. </w:t>
      </w:r>
      <w:r w:rsidR="00744A6C" w:rsidRPr="00744A6C">
        <w:rPr>
          <w:rFonts w:ascii="Times New Roman" w:hAnsi="Times New Roman" w:cs="Times New Roman"/>
          <w:sz w:val="24"/>
          <w:szCs w:val="24"/>
          <w:shd w:val="clear" w:color="auto" w:fill="FFFFFF"/>
        </w:rPr>
        <w:t>–</w:t>
      </w:r>
      <w:r w:rsidRPr="00744A6C">
        <w:rPr>
          <w:rFonts w:ascii="Times New Roman" w:hAnsi="Times New Roman" w:cs="Times New Roman"/>
          <w:sz w:val="24"/>
          <w:szCs w:val="24"/>
          <w:shd w:val="clear" w:color="auto" w:fill="FFFFFF"/>
        </w:rPr>
        <w:t xml:space="preserve"> Текст: непосредственный // Актуальные вопросы современной педагогики: материалы I </w:t>
      </w:r>
      <w:proofErr w:type="spellStart"/>
      <w:r w:rsidRPr="00744A6C">
        <w:rPr>
          <w:rFonts w:ascii="Times New Roman" w:hAnsi="Times New Roman" w:cs="Times New Roman"/>
          <w:sz w:val="24"/>
          <w:szCs w:val="24"/>
          <w:shd w:val="clear" w:color="auto" w:fill="FFFFFF"/>
        </w:rPr>
        <w:t>Междунар</w:t>
      </w:r>
      <w:proofErr w:type="spellEnd"/>
      <w:r w:rsidRPr="00744A6C">
        <w:rPr>
          <w:rFonts w:ascii="Times New Roman" w:hAnsi="Times New Roman" w:cs="Times New Roman"/>
          <w:sz w:val="24"/>
          <w:szCs w:val="24"/>
          <w:shd w:val="clear" w:color="auto" w:fill="FFFFFF"/>
        </w:rPr>
        <w:t xml:space="preserve">. науч. </w:t>
      </w:r>
      <w:proofErr w:type="spellStart"/>
      <w:r w:rsidRPr="00744A6C">
        <w:rPr>
          <w:rFonts w:ascii="Times New Roman" w:hAnsi="Times New Roman" w:cs="Times New Roman"/>
          <w:sz w:val="24"/>
          <w:szCs w:val="24"/>
          <w:shd w:val="clear" w:color="auto" w:fill="FFFFFF"/>
        </w:rPr>
        <w:t>конф</w:t>
      </w:r>
      <w:proofErr w:type="spellEnd"/>
      <w:r w:rsidRPr="00744A6C">
        <w:rPr>
          <w:rFonts w:ascii="Times New Roman" w:hAnsi="Times New Roman" w:cs="Times New Roman"/>
          <w:sz w:val="24"/>
          <w:szCs w:val="24"/>
          <w:shd w:val="clear" w:color="auto" w:fill="FFFFFF"/>
        </w:rPr>
        <w:t xml:space="preserve">. (г. Уфа, июнь 2011 г.). </w:t>
      </w:r>
      <w:r w:rsidR="00744A6C" w:rsidRPr="00744A6C">
        <w:rPr>
          <w:rFonts w:ascii="Times New Roman" w:hAnsi="Times New Roman" w:cs="Times New Roman"/>
          <w:sz w:val="24"/>
          <w:szCs w:val="24"/>
          <w:shd w:val="clear" w:color="auto" w:fill="FFFFFF"/>
        </w:rPr>
        <w:t>–</w:t>
      </w:r>
      <w:r w:rsidRPr="00744A6C">
        <w:rPr>
          <w:rFonts w:ascii="Times New Roman" w:hAnsi="Times New Roman" w:cs="Times New Roman"/>
          <w:sz w:val="24"/>
          <w:szCs w:val="24"/>
          <w:shd w:val="clear" w:color="auto" w:fill="FFFFFF"/>
        </w:rPr>
        <w:t xml:space="preserve"> Уфа: Лето, 2011. </w:t>
      </w:r>
      <w:r w:rsidR="00744A6C" w:rsidRPr="00744A6C">
        <w:rPr>
          <w:rFonts w:ascii="Times New Roman" w:hAnsi="Times New Roman" w:cs="Times New Roman"/>
          <w:sz w:val="24"/>
          <w:szCs w:val="24"/>
          <w:shd w:val="clear" w:color="auto" w:fill="FFFFFF"/>
        </w:rPr>
        <w:t>–</w:t>
      </w:r>
      <w:r w:rsidRPr="00744A6C">
        <w:rPr>
          <w:rFonts w:ascii="Times New Roman" w:hAnsi="Times New Roman" w:cs="Times New Roman"/>
          <w:sz w:val="24"/>
          <w:szCs w:val="24"/>
          <w:shd w:val="clear" w:color="auto" w:fill="FFFFFF"/>
        </w:rPr>
        <w:t xml:space="preserve"> С. 28</w:t>
      </w:r>
      <w:r w:rsidR="00744A6C">
        <w:rPr>
          <w:rFonts w:ascii="Times New Roman" w:hAnsi="Times New Roman" w:cs="Times New Roman"/>
          <w:sz w:val="24"/>
          <w:szCs w:val="24"/>
          <w:shd w:val="clear" w:color="auto" w:fill="FFFFFF"/>
        </w:rPr>
        <w:t>–</w:t>
      </w:r>
      <w:r w:rsidRPr="00744A6C">
        <w:rPr>
          <w:rFonts w:ascii="Times New Roman" w:hAnsi="Times New Roman" w:cs="Times New Roman"/>
          <w:sz w:val="24"/>
          <w:szCs w:val="24"/>
          <w:shd w:val="clear" w:color="auto" w:fill="FFFFFF"/>
        </w:rPr>
        <w:t xml:space="preserve">30. </w:t>
      </w:r>
      <w:r w:rsidR="00744A6C" w:rsidRPr="00744A6C">
        <w:rPr>
          <w:rFonts w:ascii="Times New Roman" w:hAnsi="Times New Roman" w:cs="Times New Roman"/>
          <w:sz w:val="24"/>
          <w:szCs w:val="24"/>
          <w:shd w:val="clear" w:color="auto" w:fill="FFFFFF"/>
        </w:rPr>
        <w:t>–</w:t>
      </w:r>
      <w:r w:rsidRPr="00744A6C">
        <w:rPr>
          <w:rFonts w:ascii="Times New Roman" w:hAnsi="Times New Roman" w:cs="Times New Roman"/>
          <w:sz w:val="24"/>
          <w:szCs w:val="24"/>
          <w:shd w:val="clear" w:color="auto" w:fill="FFFFFF"/>
        </w:rPr>
        <w:t xml:space="preserve"> URL: </w:t>
      </w:r>
      <w:hyperlink r:id="rId6" w:history="1">
        <w:r w:rsidRPr="00744A6C">
          <w:rPr>
            <w:rStyle w:val="a5"/>
            <w:rFonts w:ascii="Times New Roman" w:hAnsi="Times New Roman" w:cs="Times New Roman"/>
            <w:color w:val="auto"/>
            <w:sz w:val="24"/>
            <w:szCs w:val="24"/>
            <w:u w:val="none"/>
            <w:shd w:val="clear" w:color="auto" w:fill="FFFFFF"/>
          </w:rPr>
          <w:t>https://moluch.ru/conf/ped/archive/18/820</w:t>
        </w:r>
      </w:hyperlink>
      <w:r w:rsidR="00744A6C">
        <w:rPr>
          <w:rStyle w:val="a5"/>
          <w:rFonts w:ascii="Times New Roman" w:hAnsi="Times New Roman" w:cs="Times New Roman"/>
          <w:color w:val="auto"/>
          <w:sz w:val="24"/>
          <w:szCs w:val="24"/>
          <w:u w:val="none"/>
          <w:shd w:val="clear" w:color="auto" w:fill="FFFFFF"/>
        </w:rPr>
        <w:t>.</w:t>
      </w:r>
    </w:p>
    <w:p w14:paraId="42C50156" w14:textId="59FE28F0" w:rsidR="000D1B49" w:rsidRPr="00744A6C" w:rsidRDefault="000D1B49" w:rsidP="00744A6C">
      <w:pPr>
        <w:pStyle w:val="a3"/>
        <w:numPr>
          <w:ilvl w:val="0"/>
          <w:numId w:val="1"/>
        </w:numPr>
        <w:shd w:val="clear" w:color="auto" w:fill="FFFFFF" w:themeFill="background1"/>
        <w:spacing w:after="0" w:line="288" w:lineRule="auto"/>
        <w:ind w:left="0" w:firstLine="709"/>
        <w:contextualSpacing w:val="0"/>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shd w:val="clear" w:color="auto" w:fill="FFFFFF"/>
        </w:rPr>
        <w:t>Богачева</w:t>
      </w:r>
      <w:r w:rsidR="00744A6C" w:rsidRPr="00744A6C">
        <w:rPr>
          <w:rFonts w:ascii="Times New Roman" w:hAnsi="Times New Roman" w:cs="Times New Roman"/>
          <w:sz w:val="24"/>
          <w:szCs w:val="24"/>
          <w:shd w:val="clear" w:color="auto" w:fill="FFFFFF"/>
        </w:rPr>
        <w:t xml:space="preserve"> Г.Г.</w:t>
      </w:r>
      <w:r w:rsidRPr="00744A6C">
        <w:rPr>
          <w:rFonts w:ascii="Times New Roman" w:hAnsi="Times New Roman" w:cs="Times New Roman"/>
          <w:sz w:val="24"/>
          <w:szCs w:val="24"/>
          <w:shd w:val="clear" w:color="auto" w:fill="FFFFFF"/>
        </w:rPr>
        <w:t xml:space="preserve">, Пути формирования гражданской, этнической и социальной идентичности учащихся средствами </w:t>
      </w:r>
      <w:proofErr w:type="spellStart"/>
      <w:r w:rsidRPr="00744A6C">
        <w:rPr>
          <w:rFonts w:ascii="Times New Roman" w:hAnsi="Times New Roman" w:cs="Times New Roman"/>
          <w:sz w:val="24"/>
          <w:szCs w:val="24"/>
          <w:shd w:val="clear" w:color="auto" w:fill="FFFFFF"/>
        </w:rPr>
        <w:t>лингвокраеведения</w:t>
      </w:r>
      <w:proofErr w:type="spellEnd"/>
      <w:r w:rsidRPr="00744A6C">
        <w:rPr>
          <w:rFonts w:ascii="Times New Roman" w:hAnsi="Times New Roman" w:cs="Times New Roman"/>
          <w:sz w:val="24"/>
          <w:szCs w:val="24"/>
          <w:shd w:val="clear" w:color="auto" w:fill="FFFFFF"/>
        </w:rPr>
        <w:t xml:space="preserve"> / Г.Г.</w:t>
      </w:r>
      <w:r w:rsidR="00744A6C">
        <w:rPr>
          <w:rFonts w:ascii="Times New Roman" w:hAnsi="Times New Roman" w:cs="Times New Roman"/>
          <w:sz w:val="24"/>
          <w:szCs w:val="24"/>
          <w:shd w:val="clear" w:color="auto" w:fill="FFFFFF"/>
        </w:rPr>
        <w:t> </w:t>
      </w:r>
      <w:r w:rsidRPr="00744A6C">
        <w:rPr>
          <w:rFonts w:ascii="Times New Roman" w:hAnsi="Times New Roman" w:cs="Times New Roman"/>
          <w:sz w:val="24"/>
          <w:szCs w:val="24"/>
          <w:shd w:val="clear" w:color="auto" w:fill="FFFFFF"/>
        </w:rPr>
        <w:t xml:space="preserve">Богачева. </w:t>
      </w:r>
      <w:r w:rsidR="00744A6C" w:rsidRPr="00744A6C">
        <w:rPr>
          <w:rFonts w:ascii="Times New Roman" w:hAnsi="Times New Roman" w:cs="Times New Roman"/>
          <w:sz w:val="24"/>
          <w:szCs w:val="24"/>
          <w:shd w:val="clear" w:color="auto" w:fill="FFFFFF"/>
        </w:rPr>
        <w:t>–</w:t>
      </w:r>
      <w:r w:rsidRPr="00744A6C">
        <w:rPr>
          <w:rFonts w:ascii="Times New Roman" w:hAnsi="Times New Roman" w:cs="Times New Roman"/>
          <w:sz w:val="24"/>
          <w:szCs w:val="24"/>
          <w:shd w:val="clear" w:color="auto" w:fill="FFFFFF"/>
        </w:rPr>
        <w:t xml:space="preserve"> Текст: непосредственный // Проблемы и перспективы развития образования: материалы V </w:t>
      </w:r>
      <w:proofErr w:type="spellStart"/>
      <w:r w:rsidRPr="00744A6C">
        <w:rPr>
          <w:rFonts w:ascii="Times New Roman" w:hAnsi="Times New Roman" w:cs="Times New Roman"/>
          <w:sz w:val="24"/>
          <w:szCs w:val="24"/>
          <w:shd w:val="clear" w:color="auto" w:fill="FFFFFF"/>
        </w:rPr>
        <w:t>Междунар</w:t>
      </w:r>
      <w:proofErr w:type="spellEnd"/>
      <w:r w:rsidRPr="00744A6C">
        <w:rPr>
          <w:rFonts w:ascii="Times New Roman" w:hAnsi="Times New Roman" w:cs="Times New Roman"/>
          <w:sz w:val="24"/>
          <w:szCs w:val="24"/>
          <w:shd w:val="clear" w:color="auto" w:fill="FFFFFF"/>
        </w:rPr>
        <w:t xml:space="preserve">. науч. </w:t>
      </w:r>
      <w:proofErr w:type="spellStart"/>
      <w:r w:rsidRPr="00744A6C">
        <w:rPr>
          <w:rFonts w:ascii="Times New Roman" w:hAnsi="Times New Roman" w:cs="Times New Roman"/>
          <w:sz w:val="24"/>
          <w:szCs w:val="24"/>
          <w:shd w:val="clear" w:color="auto" w:fill="FFFFFF"/>
        </w:rPr>
        <w:t>конф</w:t>
      </w:r>
      <w:proofErr w:type="spellEnd"/>
      <w:r w:rsidRPr="00744A6C">
        <w:rPr>
          <w:rFonts w:ascii="Times New Roman" w:hAnsi="Times New Roman" w:cs="Times New Roman"/>
          <w:sz w:val="24"/>
          <w:szCs w:val="24"/>
          <w:shd w:val="clear" w:color="auto" w:fill="FFFFFF"/>
        </w:rPr>
        <w:t xml:space="preserve">. (г. Пермь, март 2014 г.). </w:t>
      </w:r>
      <w:r w:rsidR="00744A6C" w:rsidRPr="00744A6C">
        <w:rPr>
          <w:rFonts w:ascii="Times New Roman" w:hAnsi="Times New Roman" w:cs="Times New Roman"/>
          <w:sz w:val="24"/>
          <w:szCs w:val="24"/>
          <w:shd w:val="clear" w:color="auto" w:fill="FFFFFF"/>
        </w:rPr>
        <w:t>–</w:t>
      </w:r>
      <w:r w:rsidRPr="00744A6C">
        <w:rPr>
          <w:rFonts w:ascii="Times New Roman" w:hAnsi="Times New Roman" w:cs="Times New Roman"/>
          <w:sz w:val="24"/>
          <w:szCs w:val="24"/>
          <w:shd w:val="clear" w:color="auto" w:fill="FFFFFF"/>
        </w:rPr>
        <w:t xml:space="preserve"> Т. 0. </w:t>
      </w:r>
      <w:r w:rsidR="00744A6C" w:rsidRPr="00744A6C">
        <w:rPr>
          <w:rFonts w:ascii="Times New Roman" w:hAnsi="Times New Roman" w:cs="Times New Roman"/>
          <w:sz w:val="24"/>
          <w:szCs w:val="24"/>
          <w:shd w:val="clear" w:color="auto" w:fill="FFFFFF"/>
        </w:rPr>
        <w:t>–</w:t>
      </w:r>
      <w:r w:rsidRPr="00744A6C">
        <w:rPr>
          <w:rFonts w:ascii="Times New Roman" w:hAnsi="Times New Roman" w:cs="Times New Roman"/>
          <w:sz w:val="24"/>
          <w:szCs w:val="24"/>
          <w:shd w:val="clear" w:color="auto" w:fill="FFFFFF"/>
        </w:rPr>
        <w:t xml:space="preserve"> Пермь: Меркурий, 2014. </w:t>
      </w:r>
      <w:r w:rsidR="00744A6C" w:rsidRPr="00744A6C">
        <w:rPr>
          <w:rFonts w:ascii="Times New Roman" w:hAnsi="Times New Roman" w:cs="Times New Roman"/>
          <w:sz w:val="24"/>
          <w:szCs w:val="24"/>
          <w:shd w:val="clear" w:color="auto" w:fill="FFFFFF"/>
        </w:rPr>
        <w:t>–</w:t>
      </w:r>
      <w:r w:rsidRPr="00744A6C">
        <w:rPr>
          <w:rFonts w:ascii="Times New Roman" w:hAnsi="Times New Roman" w:cs="Times New Roman"/>
          <w:sz w:val="24"/>
          <w:szCs w:val="24"/>
          <w:shd w:val="clear" w:color="auto" w:fill="FFFFFF"/>
        </w:rPr>
        <w:t xml:space="preserve"> С. 109</w:t>
      </w:r>
      <w:r w:rsidR="00744A6C">
        <w:rPr>
          <w:rFonts w:ascii="Times New Roman" w:hAnsi="Times New Roman" w:cs="Times New Roman"/>
          <w:sz w:val="24"/>
          <w:szCs w:val="24"/>
          <w:shd w:val="clear" w:color="auto" w:fill="FFFFFF"/>
        </w:rPr>
        <w:t>–</w:t>
      </w:r>
      <w:r w:rsidRPr="00744A6C">
        <w:rPr>
          <w:rFonts w:ascii="Times New Roman" w:hAnsi="Times New Roman" w:cs="Times New Roman"/>
          <w:sz w:val="24"/>
          <w:szCs w:val="24"/>
          <w:shd w:val="clear" w:color="auto" w:fill="FFFFFF"/>
        </w:rPr>
        <w:t xml:space="preserve">112. </w:t>
      </w:r>
      <w:r w:rsidR="00744A6C" w:rsidRPr="00744A6C">
        <w:rPr>
          <w:rFonts w:ascii="Times New Roman" w:hAnsi="Times New Roman" w:cs="Times New Roman"/>
          <w:sz w:val="24"/>
          <w:szCs w:val="24"/>
          <w:shd w:val="clear" w:color="auto" w:fill="FFFFFF"/>
        </w:rPr>
        <w:t>–</w:t>
      </w:r>
      <w:r w:rsidRPr="00744A6C">
        <w:rPr>
          <w:rFonts w:ascii="Times New Roman" w:hAnsi="Times New Roman" w:cs="Times New Roman"/>
          <w:sz w:val="24"/>
          <w:szCs w:val="24"/>
          <w:shd w:val="clear" w:color="auto" w:fill="FFFFFF"/>
        </w:rPr>
        <w:t xml:space="preserve"> URL: https://moluch.ru/conf/ped/archive/101/5269</w:t>
      </w:r>
      <w:r w:rsidR="00744A6C">
        <w:rPr>
          <w:rFonts w:ascii="Times New Roman" w:hAnsi="Times New Roman" w:cs="Times New Roman"/>
          <w:sz w:val="24"/>
          <w:szCs w:val="24"/>
          <w:shd w:val="clear" w:color="auto" w:fill="FFFFFF"/>
        </w:rPr>
        <w:t>.</w:t>
      </w:r>
    </w:p>
    <w:p w14:paraId="485E9E27" w14:textId="06755356" w:rsidR="00E54622" w:rsidRPr="00744A6C" w:rsidRDefault="00E54622" w:rsidP="00744A6C">
      <w:pPr>
        <w:spacing w:after="0" w:line="288" w:lineRule="auto"/>
        <w:ind w:firstLine="709"/>
        <w:rPr>
          <w:rFonts w:ascii="Times New Roman" w:hAnsi="Times New Roman" w:cs="Times New Roman"/>
          <w:sz w:val="24"/>
          <w:szCs w:val="24"/>
        </w:rPr>
      </w:pPr>
    </w:p>
    <w:p w14:paraId="2C444E74" w14:textId="538289BD" w:rsidR="000D1B49" w:rsidRPr="00744A6C" w:rsidRDefault="000D1B49" w:rsidP="00744A6C">
      <w:pPr>
        <w:spacing w:after="0" w:line="288" w:lineRule="auto"/>
        <w:ind w:firstLine="709"/>
        <w:rPr>
          <w:rFonts w:ascii="Times New Roman" w:hAnsi="Times New Roman" w:cs="Times New Roman"/>
          <w:sz w:val="24"/>
          <w:szCs w:val="24"/>
        </w:rPr>
      </w:pPr>
    </w:p>
    <w:p w14:paraId="51EAEA15" w14:textId="3C22F9FA" w:rsidR="000D1B49" w:rsidRPr="00744A6C" w:rsidRDefault="000D1B49" w:rsidP="00744A6C">
      <w:pPr>
        <w:spacing w:after="0" w:line="288" w:lineRule="auto"/>
        <w:ind w:firstLine="709"/>
        <w:rPr>
          <w:rFonts w:ascii="Times New Roman" w:hAnsi="Times New Roman" w:cs="Times New Roman"/>
          <w:sz w:val="24"/>
          <w:szCs w:val="24"/>
        </w:rPr>
      </w:pPr>
    </w:p>
    <w:p w14:paraId="016AAFE7" w14:textId="77777777" w:rsidR="000D1B49" w:rsidRPr="00744A6C" w:rsidRDefault="000D1B49" w:rsidP="00744A6C">
      <w:pPr>
        <w:tabs>
          <w:tab w:val="left" w:pos="709"/>
        </w:tabs>
        <w:spacing w:after="0" w:line="288" w:lineRule="auto"/>
        <w:jc w:val="center"/>
        <w:rPr>
          <w:rFonts w:ascii="Times New Roman" w:hAnsi="Times New Roman" w:cs="Times New Roman"/>
          <w:b/>
          <w:sz w:val="24"/>
          <w:szCs w:val="24"/>
        </w:rPr>
      </w:pPr>
      <w:r w:rsidRPr="00744A6C">
        <w:rPr>
          <w:rFonts w:ascii="Times New Roman" w:hAnsi="Times New Roman" w:cs="Times New Roman"/>
          <w:b/>
          <w:sz w:val="24"/>
          <w:szCs w:val="24"/>
        </w:rPr>
        <w:t xml:space="preserve">ГЕНДЕРНАЯ ТОЛЕРАНТНОСТЬ В НАЧАЛЬНОЙ ШКОЛЕ: </w:t>
      </w:r>
    </w:p>
    <w:p w14:paraId="74EADB8D" w14:textId="262C3593" w:rsidR="000D1B49" w:rsidRDefault="000D1B49" w:rsidP="00744A6C">
      <w:pPr>
        <w:tabs>
          <w:tab w:val="left" w:pos="709"/>
        </w:tabs>
        <w:spacing w:after="0" w:line="288" w:lineRule="auto"/>
        <w:jc w:val="center"/>
        <w:rPr>
          <w:rFonts w:ascii="Times New Roman" w:hAnsi="Times New Roman" w:cs="Times New Roman"/>
          <w:b/>
          <w:sz w:val="24"/>
          <w:szCs w:val="24"/>
        </w:rPr>
      </w:pPr>
      <w:r w:rsidRPr="00744A6C">
        <w:rPr>
          <w:rFonts w:ascii="Times New Roman" w:hAnsi="Times New Roman" w:cs="Times New Roman"/>
          <w:b/>
          <w:sz w:val="24"/>
          <w:szCs w:val="24"/>
        </w:rPr>
        <w:t>КРИТЕРИИ И УРОВНИ РАЗВИТИЯ</w:t>
      </w:r>
    </w:p>
    <w:p w14:paraId="09101A27" w14:textId="77777777" w:rsidR="00744A6C" w:rsidRPr="00744A6C" w:rsidRDefault="00744A6C" w:rsidP="00744A6C">
      <w:pPr>
        <w:tabs>
          <w:tab w:val="left" w:pos="709"/>
        </w:tabs>
        <w:spacing w:after="0" w:line="288" w:lineRule="auto"/>
        <w:jc w:val="center"/>
        <w:rPr>
          <w:rFonts w:ascii="Times New Roman" w:hAnsi="Times New Roman" w:cs="Times New Roman"/>
          <w:b/>
          <w:sz w:val="24"/>
          <w:szCs w:val="24"/>
        </w:rPr>
      </w:pPr>
    </w:p>
    <w:p w14:paraId="70F5979F" w14:textId="6E9A07DA" w:rsidR="000D1B49" w:rsidRPr="00744A6C" w:rsidRDefault="000D1B49" w:rsidP="00744A6C">
      <w:pPr>
        <w:spacing w:after="0" w:line="288" w:lineRule="auto"/>
        <w:ind w:firstLine="709"/>
        <w:rPr>
          <w:rFonts w:ascii="Times New Roman" w:hAnsi="Times New Roman" w:cs="Times New Roman"/>
          <w:b/>
          <w:sz w:val="24"/>
          <w:szCs w:val="24"/>
        </w:rPr>
      </w:pPr>
      <w:r w:rsidRPr="00744A6C">
        <w:rPr>
          <w:rFonts w:ascii="Times New Roman" w:hAnsi="Times New Roman" w:cs="Times New Roman"/>
          <w:b/>
          <w:sz w:val="24"/>
          <w:szCs w:val="24"/>
        </w:rPr>
        <w:t>Аюпова</w:t>
      </w:r>
      <w:r w:rsidR="00744A6C" w:rsidRPr="00744A6C">
        <w:rPr>
          <w:rFonts w:ascii="Times New Roman" w:hAnsi="Times New Roman" w:cs="Times New Roman"/>
          <w:b/>
          <w:sz w:val="24"/>
          <w:szCs w:val="24"/>
        </w:rPr>
        <w:t xml:space="preserve"> Н.А.</w:t>
      </w:r>
    </w:p>
    <w:p w14:paraId="18C6AD9E" w14:textId="1A587FFC" w:rsidR="000D1B49" w:rsidRPr="00744A6C" w:rsidRDefault="000D1B49" w:rsidP="00744A6C">
      <w:pPr>
        <w:spacing w:after="0" w:line="288" w:lineRule="auto"/>
        <w:ind w:firstLine="709"/>
        <w:rPr>
          <w:rFonts w:ascii="Times New Roman" w:hAnsi="Times New Roman" w:cs="Times New Roman"/>
          <w:i/>
          <w:sz w:val="24"/>
          <w:szCs w:val="24"/>
        </w:rPr>
      </w:pPr>
      <w:r w:rsidRPr="00744A6C">
        <w:rPr>
          <w:rFonts w:ascii="Times New Roman" w:hAnsi="Times New Roman" w:cs="Times New Roman"/>
          <w:i/>
          <w:sz w:val="24"/>
          <w:szCs w:val="24"/>
        </w:rPr>
        <w:t xml:space="preserve">МОУ </w:t>
      </w:r>
      <w:r w:rsidR="00AA2208">
        <w:rPr>
          <w:rFonts w:ascii="Times New Roman" w:hAnsi="Times New Roman" w:cs="Times New Roman"/>
          <w:i/>
          <w:sz w:val="24"/>
          <w:szCs w:val="24"/>
        </w:rPr>
        <w:t>«</w:t>
      </w:r>
      <w:r w:rsidRPr="00744A6C">
        <w:rPr>
          <w:rFonts w:ascii="Times New Roman" w:hAnsi="Times New Roman" w:cs="Times New Roman"/>
          <w:i/>
          <w:sz w:val="24"/>
          <w:szCs w:val="24"/>
        </w:rPr>
        <w:t>Лицей №6</w:t>
      </w:r>
      <w:r w:rsidR="00744A6C">
        <w:rPr>
          <w:rFonts w:ascii="Times New Roman" w:hAnsi="Times New Roman" w:cs="Times New Roman"/>
          <w:i/>
          <w:sz w:val="24"/>
          <w:szCs w:val="24"/>
        </w:rPr>
        <w:t xml:space="preserve"> Ворошиловского района</w:t>
      </w:r>
      <w:r w:rsidR="00AA2208">
        <w:rPr>
          <w:rFonts w:ascii="Times New Roman" w:hAnsi="Times New Roman" w:cs="Times New Roman"/>
          <w:i/>
          <w:sz w:val="24"/>
          <w:szCs w:val="24"/>
        </w:rPr>
        <w:t>»</w:t>
      </w:r>
      <w:r w:rsidRPr="00744A6C">
        <w:rPr>
          <w:rFonts w:ascii="Times New Roman" w:hAnsi="Times New Roman" w:cs="Times New Roman"/>
          <w:i/>
          <w:sz w:val="24"/>
          <w:szCs w:val="24"/>
        </w:rPr>
        <w:t>, г.</w:t>
      </w:r>
      <w:r w:rsidR="00744A6C">
        <w:rPr>
          <w:rFonts w:ascii="Times New Roman" w:hAnsi="Times New Roman" w:cs="Times New Roman"/>
          <w:i/>
          <w:sz w:val="24"/>
          <w:szCs w:val="24"/>
        </w:rPr>
        <w:t xml:space="preserve"> </w:t>
      </w:r>
      <w:r w:rsidRPr="00744A6C">
        <w:rPr>
          <w:rFonts w:ascii="Times New Roman" w:hAnsi="Times New Roman" w:cs="Times New Roman"/>
          <w:i/>
          <w:sz w:val="24"/>
          <w:szCs w:val="24"/>
        </w:rPr>
        <w:t>Волгоград</w:t>
      </w:r>
    </w:p>
    <w:p w14:paraId="1954895D" w14:textId="77777777" w:rsidR="00744A6C" w:rsidRPr="00744A6C" w:rsidRDefault="00744A6C" w:rsidP="00744A6C">
      <w:pPr>
        <w:spacing w:after="0" w:line="288" w:lineRule="auto"/>
        <w:ind w:firstLine="709"/>
        <w:rPr>
          <w:rFonts w:ascii="Times New Roman" w:hAnsi="Times New Roman" w:cs="Times New Roman"/>
          <w:b/>
          <w:sz w:val="24"/>
          <w:szCs w:val="24"/>
        </w:rPr>
      </w:pPr>
    </w:p>
    <w:p w14:paraId="1558B5A6"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lastRenderedPageBreak/>
        <w:t xml:space="preserve">В настоящее время введение гендерного подхода в образование находится в центре внимания многих исследователей, что обусловлено гендерными трансформациями во всех сферах жизнедеятельности человека. Так актуальность гендерных исследований обусловлена всемирными переменами во взаимоотношениях мужчин и женщин, ведущими к росту толерантности. </w:t>
      </w:r>
    </w:p>
    <w:p w14:paraId="073D64AB" w14:textId="7777777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Процессу формирования гендерной толерантности в начальной школе отводится особое внимание и значение, в связи с объективными тенденциями воспитания детей: статус ребенка в зависимости от материального положения определяет успешность межличностных отношений одноклассников, увлечение гаджетами и виртуальным миром влияет на активность во взаимодействии мальчиков и девочек, инклюзивное образование устанавливает коммуникативные ограничения в классном коллективе, нестандартные профессии родителей увеличивают диапазон интересов ребенка. </w:t>
      </w:r>
    </w:p>
    <w:p w14:paraId="594BB2E9" w14:textId="7777777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shd w:val="clear" w:color="auto" w:fill="FFFFFF"/>
        </w:rPr>
        <w:t xml:space="preserve">Мы придерживаемся точки зрения о том, что понятие «гендерная толерантность» [2] в контексте обучения в начальной школе необходимо рассматривать в качестве подвида толерантности, принимающего за основу связанный с равенством гендерного плана принцип. </w:t>
      </w:r>
    </w:p>
    <w:p w14:paraId="481B76BA" w14:textId="7777777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Процесс образования и развития толерантности гендерного характера у детей, обучающихся в младших классах школы, целесообразно воспринимать в качестве обладающего значительным уровнем динамики и продолжительного процесса, «фундаментом» которого представляется полноценное динамичное личностное формирование, которое определяется целым комплексом представлений: о дружеских взаимоотношениях между школьниками мужского и женского пола, об уважении между собой школьников мужского и женского пола, о совместной игровой деятельности школьников мужского и женского пола с равнозначными игровыми ролями, о профессиональных специализациях, которые являются универсальными (не зависят от гендерной принадлежности) и которым на данный момент нужно обучаться как лицам мужского пола, так и женского. </w:t>
      </w:r>
    </w:p>
    <w:p w14:paraId="60A68E7E" w14:textId="7777777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rPr>
        <w:t xml:space="preserve">Кроме того, это динамичное личностное формирование определяется как отношением ценностного характера к интересам окружающих людей и проявлению в их отношении доброжелательности и приветливости, уважительное отношение к лицам взрослого возраста, содействию отстающим в обучении ровесникам (в т.ч. в отстаивании собственных интересов в игровом процессе), искреннему сопереживанию психоэмоциональным ощущениям лиц взрослого возраста, ровесников женского и мужского пола, миролюбивому восприятию детей с ОВЗ, вне зависимости от их пола; так и поведением гендерного плана на базе эгалитарных двухсторонних бесед во время обучающихся занятий в рамках внеурочной работы, опытом по формированию и поддержанию сотруднических отношений между лицами женского и мужского пола, не сопряженного с конфликтами поведения с ровесниками и лицами взрослого возраста в рамках их игр и образовательного процесса, выраженной способностью к проявлению доброжелательных реакций на негатив со стороны ровесников и содействию в фактических ситуациях взаимодействия гендерного характера </w:t>
      </w:r>
      <w:r w:rsidRPr="00744A6C">
        <w:rPr>
          <w:rFonts w:ascii="Times New Roman" w:hAnsi="Times New Roman" w:cs="Times New Roman"/>
          <w:sz w:val="24"/>
          <w:szCs w:val="24"/>
          <w:shd w:val="clear" w:color="auto" w:fill="FFFFFF"/>
        </w:rPr>
        <w:t>[1].</w:t>
      </w:r>
    </w:p>
    <w:p w14:paraId="70B55834" w14:textId="7777777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shd w:val="clear" w:color="auto" w:fill="FFFFFF"/>
        </w:rPr>
        <w:t>В них раскрываются такие элементы, как:</w:t>
      </w:r>
    </w:p>
    <w:p w14:paraId="7805BA53" w14:textId="32FCD69D" w:rsidR="000D1B49" w:rsidRPr="00744A6C" w:rsidRDefault="00744A6C" w:rsidP="00744A6C">
      <w:pPr>
        <w:autoSpaceDE w:val="0"/>
        <w:autoSpaceDN w:val="0"/>
        <w:adjustRightInd w:val="0"/>
        <w:spacing w:after="0" w:line="288"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w:t>
      </w:r>
      <w:r w:rsidR="000D1B49" w:rsidRPr="00744A6C">
        <w:rPr>
          <w:rFonts w:ascii="Times New Roman" w:hAnsi="Times New Roman" w:cs="Times New Roman"/>
          <w:sz w:val="24"/>
          <w:szCs w:val="24"/>
          <w:shd w:val="clear" w:color="auto" w:fill="FFFFFF"/>
        </w:rPr>
        <w:t xml:space="preserve"> элемент гносеологического типа (выработанные представления о дружеских отношениях и толерантности лиц мужского и женского пола, о независящих от гендера профессиональных специализациях);</w:t>
      </w:r>
    </w:p>
    <w:p w14:paraId="0EC9F0AD" w14:textId="35E2FA31" w:rsidR="000D1B49" w:rsidRPr="00744A6C" w:rsidRDefault="00744A6C" w:rsidP="00744A6C">
      <w:pPr>
        <w:autoSpaceDE w:val="0"/>
        <w:autoSpaceDN w:val="0"/>
        <w:adjustRightInd w:val="0"/>
        <w:spacing w:after="0" w:line="288"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0D1B49" w:rsidRPr="00744A6C">
        <w:rPr>
          <w:rFonts w:ascii="Times New Roman" w:hAnsi="Times New Roman" w:cs="Times New Roman"/>
          <w:sz w:val="24"/>
          <w:szCs w:val="24"/>
          <w:shd w:val="clear" w:color="auto" w:fill="FFFFFF"/>
        </w:rPr>
        <w:t xml:space="preserve"> элемент аксиологического типа (дружелюбное отношение, чуткость, эмпатия, открытость, положительное восприятие сверстников);</w:t>
      </w:r>
    </w:p>
    <w:p w14:paraId="7422CD53" w14:textId="576FC8EC" w:rsidR="000D1B49" w:rsidRPr="00744A6C" w:rsidRDefault="00744A6C" w:rsidP="00744A6C">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w:t>
      </w:r>
      <w:r w:rsidR="000D1B49" w:rsidRPr="00744A6C">
        <w:rPr>
          <w:rFonts w:ascii="Times New Roman" w:hAnsi="Times New Roman" w:cs="Times New Roman"/>
          <w:sz w:val="24"/>
          <w:szCs w:val="24"/>
          <w:shd w:val="clear" w:color="auto" w:fill="FFFFFF"/>
        </w:rPr>
        <w:t xml:space="preserve"> элемент рефлексивного типа (потребность и важность установления и сохранения межличностной коммуникации, сотруднических отношений и взаимодействия со сверстниками; техники отражения во внешней среде благосклонности, почтительного отношения и содействия ровеснику; подходы к обеспечению реагирования на имеющиеся у ровесника жизненные и школьные проблемы) </w:t>
      </w:r>
      <w:r w:rsidR="000D1B49" w:rsidRPr="00744A6C">
        <w:rPr>
          <w:rFonts w:ascii="Times New Roman" w:hAnsi="Times New Roman" w:cs="Times New Roman"/>
          <w:sz w:val="24"/>
          <w:szCs w:val="24"/>
        </w:rPr>
        <w:t>[2].</w:t>
      </w:r>
    </w:p>
    <w:p w14:paraId="762BD6FF"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Исходя из результатов систематизации методологических, научно-прикладных и доктринальных источников, посвященных проблематике образования толерантности гендерного плана у учащихся младших школьных классов, в рамках настоящей работы мы разработали теоретическую процессуальную модель. </w:t>
      </w:r>
    </w:p>
    <w:p w14:paraId="0AE3D992"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Выработка моделей образования и развития толерантности гендерного плана у несовершеннолетних, обучающихся в начальных классах учреждения среднего образования, представляет собой эффективный «инструмент», с помощью которого у специалиста-педагога появляется возможность сформировать среду и нарастить степень развитости толерантности гендерного плана у обучающихся. </w:t>
      </w:r>
    </w:p>
    <w:p w14:paraId="621E5CED"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Обращая внимание на разработанный Ильиным В.С. подход к дифференциации уровней, нами приводится указание на существование 3-х предположительных уровней развитости толерантности гендерного плана у обучающихся в начальных классах учреждения среднего образования. </w:t>
      </w:r>
    </w:p>
    <w:p w14:paraId="41DFD45A"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Разработка модели уровневого типа в качестве основы имеет наличие и специфику конкретных новообразований в рамках всякого отдельно взятого уровня:</w:t>
      </w:r>
    </w:p>
    <w:p w14:paraId="42E25BE2" w14:textId="0C33B9F0" w:rsidR="000D1B49" w:rsidRPr="00744A6C" w:rsidRDefault="00744A6C" w:rsidP="00744A6C">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D1B49" w:rsidRPr="00744A6C">
        <w:rPr>
          <w:rFonts w:ascii="Times New Roman" w:hAnsi="Times New Roman" w:cs="Times New Roman"/>
          <w:sz w:val="24"/>
          <w:szCs w:val="24"/>
        </w:rPr>
        <w:t xml:space="preserve"> пониженный уровень, уровень кипения, подразумевающий, что у обучающегося имеют место недифференцированные представления об уважительном отношении друг к другу, отмечаются проявления жестких гендерных стереотипов в сотрудничестве и негативные представления в определении игровых,</w:t>
      </w:r>
      <w:r w:rsidRPr="00744A6C">
        <w:rPr>
          <w:rFonts w:ascii="Times New Roman" w:hAnsi="Times New Roman" w:cs="Times New Roman"/>
          <w:sz w:val="24"/>
          <w:szCs w:val="24"/>
        </w:rPr>
        <w:t xml:space="preserve"> </w:t>
      </w:r>
      <w:r w:rsidR="000D1B49" w:rsidRPr="00744A6C">
        <w:rPr>
          <w:rFonts w:ascii="Times New Roman" w:hAnsi="Times New Roman" w:cs="Times New Roman"/>
          <w:sz w:val="24"/>
          <w:szCs w:val="24"/>
        </w:rPr>
        <w:t>дружеских отношений, присутствуют сложности в ходе выделения универсальных профессий, ситуативное выражение эмпатии</w:t>
      </w:r>
      <w:r w:rsidRPr="00744A6C">
        <w:rPr>
          <w:rFonts w:ascii="Times New Roman" w:hAnsi="Times New Roman" w:cs="Times New Roman"/>
          <w:sz w:val="24"/>
          <w:szCs w:val="24"/>
        </w:rPr>
        <w:t xml:space="preserve"> </w:t>
      </w:r>
      <w:r w:rsidR="000D1B49" w:rsidRPr="00744A6C">
        <w:rPr>
          <w:rFonts w:ascii="Times New Roman" w:hAnsi="Times New Roman" w:cs="Times New Roman"/>
          <w:sz w:val="24"/>
          <w:szCs w:val="24"/>
        </w:rPr>
        <w:t>и доброжелательности, без самостоятельности и</w:t>
      </w:r>
      <w:r w:rsidRPr="00744A6C">
        <w:rPr>
          <w:rFonts w:ascii="Times New Roman" w:hAnsi="Times New Roman" w:cs="Times New Roman"/>
          <w:sz w:val="24"/>
          <w:szCs w:val="24"/>
        </w:rPr>
        <w:t xml:space="preserve"> </w:t>
      </w:r>
      <w:r w:rsidR="000D1B49" w:rsidRPr="00744A6C">
        <w:rPr>
          <w:rFonts w:ascii="Times New Roman" w:hAnsi="Times New Roman" w:cs="Times New Roman"/>
          <w:sz w:val="24"/>
          <w:szCs w:val="24"/>
        </w:rPr>
        <w:t>инициативности, наличествуют избирательные эмоции вне состояния людей, отсутствие интереса с агрессивными или безразличными отношениями во взаимодействии и отсутствие миролюбия при общении со сверстниками противоположного пола;</w:t>
      </w:r>
      <w:r w:rsidRPr="00744A6C">
        <w:rPr>
          <w:rFonts w:ascii="Times New Roman" w:hAnsi="Times New Roman" w:cs="Times New Roman"/>
          <w:sz w:val="24"/>
          <w:szCs w:val="24"/>
        </w:rPr>
        <w:t xml:space="preserve"> </w:t>
      </w:r>
    </w:p>
    <w:p w14:paraId="00EBC91E"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 уровень терпения (средний уровень), для которого свойственно проявление стереотипных представлений о характере взаимодействия с ровесниками, о способах оказания внимания и проявления уважительного отношения друг к другу в игре, гендерных шаблонов в универсализации профессий, образца для подражания в виде представителя своего пола с аргументацией, неустойчивой эмпатией с появившимся интересом и готовностью включения положительных отношений к общению со сверстниками во взаимодействии, выбора сверстника по своей половой принадлежности, эмоционально-позитивных, агрессивных, равнодушных отношений без самостоятельности и инициативности со сверстником противоположного пола, адекватных ситуаций </w:t>
      </w:r>
      <w:r w:rsidRPr="00744A6C">
        <w:rPr>
          <w:rFonts w:ascii="Times New Roman" w:hAnsi="Times New Roman" w:cs="Times New Roman"/>
          <w:sz w:val="24"/>
          <w:szCs w:val="24"/>
        </w:rPr>
        <w:lastRenderedPageBreak/>
        <w:t>взаимодействия и сотрудничества с эмоциональными и речевыми реакциями после просьбы о помощи;</w:t>
      </w:r>
    </w:p>
    <w:p w14:paraId="708F3978"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 уровень терпимости (высокий уровень), для которого типичны аргументированные, обобщенные представления о способах оказания уважения и проявления симпатии к мальчику/девочке без гендерных стереотипов в вопросах игры, дружбы и профессиях, адекватное доброжелательное отношение и устойчивая эмпатия к ситуации реагирования на неблагополучие и неудачи ровесника, необходимость со способностью и подготовленностью к формированию </w:t>
      </w:r>
      <w:proofErr w:type="spellStart"/>
      <w:r w:rsidRPr="00744A6C">
        <w:rPr>
          <w:rFonts w:ascii="Times New Roman" w:hAnsi="Times New Roman" w:cs="Times New Roman"/>
          <w:sz w:val="24"/>
          <w:szCs w:val="24"/>
        </w:rPr>
        <w:t>миролюбимых</w:t>
      </w:r>
      <w:proofErr w:type="spellEnd"/>
      <w:r w:rsidRPr="00744A6C">
        <w:rPr>
          <w:rFonts w:ascii="Times New Roman" w:hAnsi="Times New Roman" w:cs="Times New Roman"/>
          <w:sz w:val="24"/>
          <w:szCs w:val="24"/>
        </w:rPr>
        <w:t xml:space="preserve"> и благоприятных коммуникативных взаимоотношений с ровесниками-девочками и ровесниками-мальчиками, взаимоотношения с ровесником, базирующиеся на симпатии взаимного характера, положительных с эмоциональной позиции отношениях с раскрытием самостоятельности, активности, инициативности. </w:t>
      </w:r>
    </w:p>
    <w:p w14:paraId="419CABED" w14:textId="3770D194" w:rsidR="000D1B49"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Смена выражений уровневого характера развитости толерантности гендерного плана обучающихся в начальных классах общеобразовательного учреждения осуществляется упорядоченно в рамках всех отдельно взятых модулей: от уровня «кипения», к уровню «терпение», далее – к уровню «терпимость». </w:t>
      </w:r>
    </w:p>
    <w:p w14:paraId="7E24E6BD" w14:textId="77777777" w:rsidR="00744A6C" w:rsidRPr="00744A6C" w:rsidRDefault="00744A6C" w:rsidP="00744A6C">
      <w:pPr>
        <w:spacing w:after="0" w:line="288" w:lineRule="auto"/>
        <w:ind w:firstLine="709"/>
        <w:jc w:val="both"/>
        <w:rPr>
          <w:rFonts w:ascii="Times New Roman" w:hAnsi="Times New Roman" w:cs="Times New Roman"/>
          <w:sz w:val="24"/>
          <w:szCs w:val="24"/>
        </w:rPr>
      </w:pPr>
    </w:p>
    <w:p w14:paraId="327C87BA" w14:textId="33D14658" w:rsidR="000D1B49" w:rsidRDefault="000D1B49" w:rsidP="00744A6C">
      <w:pPr>
        <w:spacing w:after="0" w:line="288" w:lineRule="auto"/>
        <w:jc w:val="center"/>
        <w:rPr>
          <w:rFonts w:ascii="Times New Roman" w:hAnsi="Times New Roman" w:cs="Times New Roman"/>
          <w:b/>
          <w:sz w:val="24"/>
          <w:szCs w:val="24"/>
        </w:rPr>
      </w:pPr>
      <w:r w:rsidRPr="00744A6C">
        <w:rPr>
          <w:rFonts w:ascii="Times New Roman" w:hAnsi="Times New Roman" w:cs="Times New Roman"/>
          <w:b/>
          <w:sz w:val="24"/>
          <w:szCs w:val="24"/>
        </w:rPr>
        <w:t>Литература</w:t>
      </w:r>
    </w:p>
    <w:p w14:paraId="7E84678B" w14:textId="77777777" w:rsidR="00744A6C" w:rsidRPr="00744A6C" w:rsidRDefault="00744A6C" w:rsidP="00744A6C">
      <w:pPr>
        <w:spacing w:after="0" w:line="288" w:lineRule="auto"/>
        <w:jc w:val="center"/>
        <w:rPr>
          <w:rFonts w:ascii="Times New Roman" w:hAnsi="Times New Roman" w:cs="Times New Roman"/>
          <w:sz w:val="24"/>
          <w:szCs w:val="24"/>
        </w:rPr>
      </w:pPr>
    </w:p>
    <w:p w14:paraId="6E6FC23C" w14:textId="4FFE4283" w:rsidR="000D1B49" w:rsidRPr="00744A6C" w:rsidRDefault="000D1B49" w:rsidP="00744A6C">
      <w:pPr>
        <w:numPr>
          <w:ilvl w:val="0"/>
          <w:numId w:val="2"/>
        </w:numPr>
        <w:shd w:val="clear" w:color="auto" w:fill="FFFFFF"/>
        <w:spacing w:after="0" w:line="288" w:lineRule="auto"/>
        <w:ind w:left="0" w:firstLine="709"/>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shd w:val="clear" w:color="auto" w:fill="FFFFFF"/>
        </w:rPr>
        <w:t>А</w:t>
      </w:r>
      <w:r w:rsidRPr="00744A6C">
        <w:rPr>
          <w:rFonts w:ascii="Times New Roman" w:hAnsi="Times New Roman" w:cs="Times New Roman"/>
          <w:sz w:val="24"/>
          <w:szCs w:val="24"/>
        </w:rPr>
        <w:t>юпова Н.А. Педагогические средства формирования гендерной толерантности младших школьников // Известия ВГПУ. 2021. №4. – С.44</w:t>
      </w:r>
      <w:r w:rsidR="00744A6C">
        <w:rPr>
          <w:rFonts w:ascii="Times New Roman" w:hAnsi="Times New Roman" w:cs="Times New Roman"/>
          <w:sz w:val="24"/>
          <w:szCs w:val="24"/>
        </w:rPr>
        <w:t>–</w:t>
      </w:r>
      <w:r w:rsidRPr="00744A6C">
        <w:rPr>
          <w:rFonts w:ascii="Times New Roman" w:hAnsi="Times New Roman" w:cs="Times New Roman"/>
          <w:sz w:val="24"/>
          <w:szCs w:val="24"/>
        </w:rPr>
        <w:t>48.</w:t>
      </w:r>
    </w:p>
    <w:p w14:paraId="507B6591" w14:textId="6D0BAF33" w:rsidR="000D1B49" w:rsidRPr="00744A6C" w:rsidRDefault="000D1B49" w:rsidP="00744A6C">
      <w:pPr>
        <w:numPr>
          <w:ilvl w:val="0"/>
          <w:numId w:val="2"/>
        </w:numPr>
        <w:shd w:val="clear" w:color="auto" w:fill="FFFFFF"/>
        <w:spacing w:after="0" w:line="288" w:lineRule="auto"/>
        <w:ind w:left="0" w:firstLine="709"/>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rPr>
        <w:t>Аюпова Н.А. О сущности гендерной толерантности // МНКО. 2022. №2 (93). – С.142</w:t>
      </w:r>
      <w:r w:rsidR="00744A6C">
        <w:rPr>
          <w:rFonts w:ascii="Times New Roman" w:hAnsi="Times New Roman" w:cs="Times New Roman"/>
          <w:sz w:val="24"/>
          <w:szCs w:val="24"/>
        </w:rPr>
        <w:t>–</w:t>
      </w:r>
      <w:r w:rsidRPr="00744A6C">
        <w:rPr>
          <w:rFonts w:ascii="Times New Roman" w:hAnsi="Times New Roman" w:cs="Times New Roman"/>
          <w:sz w:val="24"/>
          <w:szCs w:val="24"/>
        </w:rPr>
        <w:t>144.</w:t>
      </w:r>
    </w:p>
    <w:p w14:paraId="28F44990" w14:textId="77777777" w:rsidR="000D1B49" w:rsidRPr="00744A6C" w:rsidRDefault="000D1B49" w:rsidP="00744A6C">
      <w:pPr>
        <w:spacing w:after="0" w:line="288" w:lineRule="auto"/>
        <w:ind w:firstLine="709"/>
        <w:jc w:val="both"/>
        <w:rPr>
          <w:rFonts w:ascii="Times New Roman" w:hAnsi="Times New Roman" w:cs="Times New Roman"/>
          <w:sz w:val="24"/>
          <w:szCs w:val="24"/>
        </w:rPr>
      </w:pPr>
    </w:p>
    <w:p w14:paraId="24DCB733" w14:textId="3EB6E3A4" w:rsidR="000D1B49" w:rsidRPr="00744A6C" w:rsidRDefault="000D1B49" w:rsidP="00744A6C">
      <w:pPr>
        <w:spacing w:after="0" w:line="288" w:lineRule="auto"/>
        <w:ind w:firstLine="709"/>
        <w:rPr>
          <w:rFonts w:ascii="Times New Roman" w:hAnsi="Times New Roman" w:cs="Times New Roman"/>
          <w:sz w:val="24"/>
          <w:szCs w:val="24"/>
        </w:rPr>
      </w:pPr>
    </w:p>
    <w:p w14:paraId="0947EB9D" w14:textId="2726A221" w:rsidR="000D1B49" w:rsidRPr="00744A6C" w:rsidRDefault="000D1B49" w:rsidP="00744A6C">
      <w:pPr>
        <w:spacing w:after="0" w:line="288" w:lineRule="auto"/>
        <w:ind w:firstLine="709"/>
        <w:rPr>
          <w:rFonts w:ascii="Times New Roman" w:hAnsi="Times New Roman" w:cs="Times New Roman"/>
          <w:sz w:val="24"/>
          <w:szCs w:val="24"/>
        </w:rPr>
      </w:pPr>
    </w:p>
    <w:p w14:paraId="3BB1E63D" w14:textId="77777777" w:rsidR="00744A6C" w:rsidRPr="00744A6C" w:rsidRDefault="00744A6C" w:rsidP="00744A6C">
      <w:pPr>
        <w:spacing w:after="0" w:line="288" w:lineRule="auto"/>
        <w:jc w:val="center"/>
        <w:rPr>
          <w:rFonts w:ascii="Times New Roman" w:hAnsi="Times New Roman" w:cs="Times New Roman"/>
          <w:b/>
          <w:bCs/>
          <w:sz w:val="24"/>
          <w:szCs w:val="24"/>
        </w:rPr>
      </w:pPr>
      <w:r w:rsidRPr="00744A6C">
        <w:rPr>
          <w:rFonts w:ascii="Times New Roman" w:hAnsi="Times New Roman" w:cs="Times New Roman"/>
          <w:b/>
          <w:bCs/>
          <w:sz w:val="24"/>
          <w:szCs w:val="24"/>
        </w:rPr>
        <w:t xml:space="preserve">ФОРМИРОВАНИЕ ЭФФЕКТИВНОЙ СИСТЕМЫ ПОДДЕРЖКИ </w:t>
      </w:r>
    </w:p>
    <w:p w14:paraId="32DA8D6D" w14:textId="5EA9D7D1" w:rsidR="00744A6C" w:rsidRDefault="00744A6C" w:rsidP="00744A6C">
      <w:pPr>
        <w:spacing w:after="0" w:line="288" w:lineRule="auto"/>
        <w:jc w:val="center"/>
        <w:rPr>
          <w:rFonts w:ascii="Times New Roman" w:hAnsi="Times New Roman" w:cs="Times New Roman"/>
          <w:b/>
          <w:bCs/>
          <w:sz w:val="24"/>
          <w:szCs w:val="24"/>
        </w:rPr>
      </w:pPr>
      <w:r w:rsidRPr="00744A6C">
        <w:rPr>
          <w:rFonts w:ascii="Times New Roman" w:hAnsi="Times New Roman" w:cs="Times New Roman"/>
          <w:b/>
          <w:bCs/>
          <w:sz w:val="24"/>
          <w:szCs w:val="24"/>
        </w:rPr>
        <w:t>И ПРОФЕССИОНАЛЬНОЙ ОРИЕНТАЦИИ В ДЕЯТЕЛЬНОСТИ ПЕДАГОГА</w:t>
      </w:r>
    </w:p>
    <w:p w14:paraId="34C95214" w14:textId="77777777" w:rsidR="00744A6C" w:rsidRPr="00744A6C" w:rsidRDefault="00744A6C" w:rsidP="00744A6C">
      <w:pPr>
        <w:spacing w:after="0" w:line="288" w:lineRule="auto"/>
        <w:jc w:val="center"/>
        <w:rPr>
          <w:rFonts w:ascii="Times New Roman" w:hAnsi="Times New Roman" w:cs="Times New Roman"/>
          <w:b/>
          <w:bCs/>
          <w:sz w:val="24"/>
          <w:szCs w:val="24"/>
        </w:rPr>
      </w:pPr>
    </w:p>
    <w:p w14:paraId="7805395F" w14:textId="5E7BDE2A" w:rsidR="000D1B49" w:rsidRPr="00744A6C" w:rsidRDefault="000D1B49" w:rsidP="00744A6C">
      <w:pPr>
        <w:spacing w:after="0" w:line="288" w:lineRule="auto"/>
        <w:ind w:firstLine="709"/>
        <w:rPr>
          <w:rFonts w:ascii="Times New Roman" w:hAnsi="Times New Roman" w:cs="Times New Roman"/>
          <w:b/>
          <w:sz w:val="24"/>
          <w:szCs w:val="24"/>
        </w:rPr>
      </w:pPr>
      <w:proofErr w:type="spellStart"/>
      <w:r w:rsidRPr="00744A6C">
        <w:rPr>
          <w:rFonts w:ascii="Times New Roman" w:hAnsi="Times New Roman" w:cs="Times New Roman"/>
          <w:b/>
          <w:sz w:val="24"/>
          <w:szCs w:val="24"/>
        </w:rPr>
        <w:t>Доника</w:t>
      </w:r>
      <w:proofErr w:type="spellEnd"/>
      <w:r w:rsidRPr="00744A6C">
        <w:rPr>
          <w:rFonts w:ascii="Times New Roman" w:hAnsi="Times New Roman" w:cs="Times New Roman"/>
          <w:b/>
          <w:sz w:val="24"/>
          <w:szCs w:val="24"/>
        </w:rPr>
        <w:t xml:space="preserve"> В.Ф.</w:t>
      </w:r>
      <w:r w:rsidR="00744A6C" w:rsidRPr="00744A6C">
        <w:rPr>
          <w:rFonts w:ascii="Times New Roman" w:hAnsi="Times New Roman" w:cs="Times New Roman"/>
          <w:b/>
          <w:sz w:val="24"/>
          <w:szCs w:val="24"/>
        </w:rPr>
        <w:t xml:space="preserve">, </w:t>
      </w:r>
      <w:proofErr w:type="spellStart"/>
      <w:r w:rsidRPr="00744A6C">
        <w:rPr>
          <w:rFonts w:ascii="Times New Roman" w:hAnsi="Times New Roman" w:cs="Times New Roman"/>
          <w:b/>
          <w:sz w:val="24"/>
          <w:szCs w:val="24"/>
        </w:rPr>
        <w:t>Русскова</w:t>
      </w:r>
      <w:proofErr w:type="spellEnd"/>
      <w:r w:rsidRPr="00744A6C">
        <w:rPr>
          <w:rFonts w:ascii="Times New Roman" w:hAnsi="Times New Roman" w:cs="Times New Roman"/>
          <w:b/>
          <w:sz w:val="24"/>
          <w:szCs w:val="24"/>
        </w:rPr>
        <w:t xml:space="preserve"> В.М.</w:t>
      </w:r>
    </w:p>
    <w:p w14:paraId="7B76DF0E" w14:textId="66D6DAEF" w:rsidR="000D1B49" w:rsidRPr="00744A6C" w:rsidRDefault="000D1B49" w:rsidP="00744A6C">
      <w:pPr>
        <w:spacing w:after="0" w:line="288" w:lineRule="auto"/>
        <w:ind w:firstLine="709"/>
        <w:rPr>
          <w:rFonts w:ascii="Times New Roman" w:hAnsi="Times New Roman" w:cs="Times New Roman"/>
          <w:i/>
          <w:sz w:val="24"/>
          <w:szCs w:val="24"/>
        </w:rPr>
      </w:pPr>
      <w:r w:rsidRPr="00744A6C">
        <w:rPr>
          <w:rFonts w:ascii="Times New Roman" w:hAnsi="Times New Roman" w:cs="Times New Roman"/>
          <w:i/>
          <w:sz w:val="24"/>
          <w:szCs w:val="24"/>
        </w:rPr>
        <w:t>ГАПОУ «Волгоградский социально-педагогический колледж»</w:t>
      </w:r>
      <w:r w:rsidR="00744A6C">
        <w:rPr>
          <w:rFonts w:ascii="Times New Roman" w:hAnsi="Times New Roman" w:cs="Times New Roman"/>
          <w:i/>
          <w:sz w:val="24"/>
          <w:szCs w:val="24"/>
        </w:rPr>
        <w:t>, г. Волгоград</w:t>
      </w:r>
    </w:p>
    <w:p w14:paraId="1A580B82" w14:textId="77777777" w:rsidR="000D1B49" w:rsidRPr="00744A6C" w:rsidRDefault="000D1B49" w:rsidP="00744A6C">
      <w:pPr>
        <w:spacing w:after="0" w:line="288" w:lineRule="auto"/>
        <w:ind w:firstLine="709"/>
        <w:rPr>
          <w:rFonts w:ascii="Times New Roman" w:hAnsi="Times New Roman" w:cs="Times New Roman"/>
          <w:sz w:val="24"/>
          <w:szCs w:val="24"/>
        </w:rPr>
      </w:pPr>
    </w:p>
    <w:p w14:paraId="047DD585" w14:textId="42A651BD" w:rsidR="000D1B49" w:rsidRPr="00744A6C" w:rsidRDefault="00744A6C" w:rsidP="00744A6C">
      <w:pPr>
        <w:spacing w:after="0" w:line="288" w:lineRule="auto"/>
        <w:ind w:firstLine="709"/>
        <w:jc w:val="right"/>
        <w:rPr>
          <w:rFonts w:ascii="Times New Roman" w:hAnsi="Times New Roman" w:cs="Times New Roman"/>
          <w:i/>
          <w:sz w:val="20"/>
          <w:szCs w:val="24"/>
        </w:rPr>
      </w:pPr>
      <w:r w:rsidRPr="00744A6C">
        <w:rPr>
          <w:rFonts w:ascii="Times New Roman" w:hAnsi="Times New Roman" w:cs="Times New Roman"/>
          <w:i/>
          <w:sz w:val="20"/>
          <w:szCs w:val="24"/>
        </w:rPr>
        <w:t>«</w:t>
      </w:r>
      <w:r w:rsidR="000D1B49" w:rsidRPr="00744A6C">
        <w:rPr>
          <w:rFonts w:ascii="Times New Roman" w:hAnsi="Times New Roman" w:cs="Times New Roman"/>
          <w:i/>
          <w:sz w:val="20"/>
          <w:szCs w:val="24"/>
        </w:rPr>
        <w:t>Ученик –</w:t>
      </w:r>
      <w:r w:rsidR="00800A8E">
        <w:rPr>
          <w:rFonts w:ascii="Times New Roman" w:hAnsi="Times New Roman" w:cs="Times New Roman"/>
          <w:i/>
          <w:sz w:val="20"/>
          <w:szCs w:val="24"/>
        </w:rPr>
        <w:t xml:space="preserve"> </w:t>
      </w:r>
      <w:r w:rsidR="000D1B49" w:rsidRPr="00744A6C">
        <w:rPr>
          <w:rFonts w:ascii="Times New Roman" w:hAnsi="Times New Roman" w:cs="Times New Roman"/>
          <w:i/>
          <w:sz w:val="20"/>
          <w:szCs w:val="24"/>
        </w:rPr>
        <w:t>это не сосуд,</w:t>
      </w:r>
    </w:p>
    <w:p w14:paraId="6A750AA8" w14:textId="7660FC8C" w:rsidR="000D1B49" w:rsidRPr="00744A6C" w:rsidRDefault="000D1B49" w:rsidP="00744A6C">
      <w:pPr>
        <w:spacing w:after="0" w:line="288" w:lineRule="auto"/>
        <w:ind w:firstLine="709"/>
        <w:jc w:val="right"/>
        <w:rPr>
          <w:rFonts w:ascii="Times New Roman" w:hAnsi="Times New Roman" w:cs="Times New Roman"/>
          <w:i/>
          <w:sz w:val="20"/>
          <w:szCs w:val="24"/>
        </w:rPr>
      </w:pPr>
      <w:r w:rsidRPr="00744A6C">
        <w:rPr>
          <w:rFonts w:ascii="Times New Roman" w:hAnsi="Times New Roman" w:cs="Times New Roman"/>
          <w:i/>
          <w:sz w:val="20"/>
          <w:szCs w:val="24"/>
        </w:rPr>
        <w:t>который надо наполнить,</w:t>
      </w:r>
    </w:p>
    <w:p w14:paraId="2726C9D7" w14:textId="63816733" w:rsidR="000D1B49" w:rsidRPr="00744A6C" w:rsidRDefault="000D1B49" w:rsidP="00744A6C">
      <w:pPr>
        <w:spacing w:after="0" w:line="288" w:lineRule="auto"/>
        <w:ind w:firstLine="709"/>
        <w:jc w:val="right"/>
        <w:rPr>
          <w:rFonts w:ascii="Times New Roman" w:hAnsi="Times New Roman" w:cs="Times New Roman"/>
          <w:i/>
          <w:sz w:val="20"/>
          <w:szCs w:val="24"/>
        </w:rPr>
      </w:pPr>
      <w:r w:rsidRPr="00744A6C">
        <w:rPr>
          <w:rFonts w:ascii="Times New Roman" w:hAnsi="Times New Roman" w:cs="Times New Roman"/>
          <w:i/>
          <w:sz w:val="20"/>
          <w:szCs w:val="24"/>
        </w:rPr>
        <w:t>а факел, который нужно зажечь!</w:t>
      </w:r>
      <w:r w:rsidR="00744A6C" w:rsidRPr="00744A6C">
        <w:rPr>
          <w:rFonts w:ascii="Times New Roman" w:hAnsi="Times New Roman" w:cs="Times New Roman"/>
          <w:i/>
          <w:sz w:val="20"/>
          <w:szCs w:val="24"/>
        </w:rPr>
        <w:t>»</w:t>
      </w:r>
    </w:p>
    <w:p w14:paraId="161A0BC8" w14:textId="01C56BB8" w:rsidR="000D1B49" w:rsidRPr="00744A6C" w:rsidRDefault="000D1B49" w:rsidP="00744A6C">
      <w:pPr>
        <w:spacing w:after="0" w:line="288" w:lineRule="auto"/>
        <w:ind w:firstLine="709"/>
        <w:jc w:val="right"/>
        <w:rPr>
          <w:rFonts w:ascii="Times New Roman" w:hAnsi="Times New Roman" w:cs="Times New Roman"/>
          <w:i/>
          <w:sz w:val="20"/>
          <w:szCs w:val="24"/>
        </w:rPr>
      </w:pPr>
      <w:r w:rsidRPr="00744A6C">
        <w:rPr>
          <w:rFonts w:ascii="Times New Roman" w:hAnsi="Times New Roman" w:cs="Times New Roman"/>
          <w:i/>
          <w:sz w:val="20"/>
          <w:szCs w:val="24"/>
        </w:rPr>
        <w:t>(Плутарх)</w:t>
      </w:r>
    </w:p>
    <w:p w14:paraId="0042C6DC" w14:textId="77777777" w:rsidR="000D1B49" w:rsidRPr="00744A6C" w:rsidRDefault="000D1B49" w:rsidP="00744A6C">
      <w:pPr>
        <w:spacing w:after="0" w:line="288" w:lineRule="auto"/>
        <w:ind w:firstLine="709"/>
        <w:jc w:val="right"/>
        <w:rPr>
          <w:rFonts w:ascii="Times New Roman" w:hAnsi="Times New Roman" w:cs="Times New Roman"/>
          <w:sz w:val="24"/>
          <w:szCs w:val="24"/>
        </w:rPr>
      </w:pPr>
    </w:p>
    <w:p w14:paraId="1CD3992D" w14:textId="0DC211D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Актуальность проблемы данной темы вызвана, во-первых, реализацией национального проекта «Образование» (2018–2024), одной из задач которого является «Создание условий для развития наставничества, поддержки общественных инициатив и проектов».</w:t>
      </w:r>
    </w:p>
    <w:p w14:paraId="7CA8101D" w14:textId="0EA9B28A"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Во-вторых, актуальность темы обоснована возможностями 2023 года – Года педагога и наставника в Российской Федерации. 2023 год в России был провозглашён как Год наставника и педагога президентом В. В. Путиным</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 xml:space="preserve">в 2021 году. По словам президента: </w:t>
      </w:r>
      <w:r w:rsidRPr="00744A6C">
        <w:rPr>
          <w:rFonts w:ascii="Times New Roman" w:hAnsi="Times New Roman" w:cs="Times New Roman"/>
          <w:sz w:val="24"/>
          <w:szCs w:val="24"/>
        </w:rPr>
        <w:lastRenderedPageBreak/>
        <w:t xml:space="preserve">«В знак высочайшей общественной значимости профессии учителя, 2023 год, год 200-летия со дня рождения одного из основателей российской педагогики К. Д. Ушинского, будет посвящен в нашей стране педагогам и наставникам, будет Год учителя, Год педагога». </w:t>
      </w:r>
    </w:p>
    <w:p w14:paraId="567F1CAC"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К. Д. Ушинский сам был наставником. Говорил о наставнике: «Каждый год должен быть для наставника задачей, которую необходимо выполнять, обдумывая это выполнение заранее: в каждом уроке он должен чего-нибудь достигнуть, сделать шаг дальше и заставить весь класс сделать этот шаг. Эта задача должна воодушевлять его и поддерживать его внимание».</w:t>
      </w:r>
    </w:p>
    <w:p w14:paraId="657BE14D"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Миссия Года – признание особого статуса педагогических работников, в том числе выполняющих наставническую деятельность. Учителя и наставники – это основа любого общества. Какие нравственные основы заложит, каким навыкам обучит учитель своего ученика, таким будет ученик. Цель наставника – побудить в детях живое чувство участия, действия.</w:t>
      </w:r>
    </w:p>
    <w:p w14:paraId="5C7F399D" w14:textId="77777777" w:rsidR="000D1B49" w:rsidRPr="00744A6C" w:rsidRDefault="000D1B49" w:rsidP="00744A6C">
      <w:pPr>
        <w:spacing w:after="0" w:line="288" w:lineRule="auto"/>
        <w:ind w:firstLine="709"/>
        <w:jc w:val="both"/>
        <w:rPr>
          <w:rFonts w:ascii="Times New Roman" w:hAnsi="Times New Roman" w:cs="Times New Roman"/>
          <w:sz w:val="24"/>
          <w:szCs w:val="24"/>
        </w:rPr>
      </w:pPr>
      <w:bookmarkStart w:id="0" w:name="_Hlk132450562"/>
      <w:r w:rsidRPr="00744A6C">
        <w:rPr>
          <w:rFonts w:ascii="Times New Roman" w:hAnsi="Times New Roman" w:cs="Times New Roman"/>
          <w:sz w:val="24"/>
          <w:szCs w:val="24"/>
        </w:rPr>
        <w:t>Каковы качества педагога-наставник?</w:t>
      </w:r>
    </w:p>
    <w:bookmarkEnd w:id="0"/>
    <w:p w14:paraId="17D2126E" w14:textId="77777777" w:rsidR="000D1B49" w:rsidRPr="00744A6C" w:rsidRDefault="000D1B49" w:rsidP="00744A6C">
      <w:pPr>
        <w:spacing w:after="0" w:line="288" w:lineRule="auto"/>
        <w:ind w:firstLine="709"/>
        <w:rPr>
          <w:rFonts w:ascii="Times New Roman" w:hAnsi="Times New Roman" w:cs="Times New Roman"/>
          <w:sz w:val="24"/>
          <w:szCs w:val="24"/>
        </w:rPr>
      </w:pPr>
      <w:r w:rsidRPr="00744A6C">
        <w:rPr>
          <w:rFonts w:ascii="Times New Roman" w:hAnsi="Times New Roman" w:cs="Times New Roman"/>
          <w:sz w:val="24"/>
          <w:szCs w:val="24"/>
        </w:rPr>
        <w:t>Качества педагога-наставника: педагогические; психологические; нравственные; общекультурные компетенции.</w:t>
      </w:r>
    </w:p>
    <w:p w14:paraId="056712C8"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b/>
          <w:bCs/>
          <w:sz w:val="24"/>
          <w:szCs w:val="24"/>
        </w:rPr>
        <w:t>Наставнику присущи:</w:t>
      </w:r>
      <w:r w:rsidRPr="00744A6C">
        <w:rPr>
          <w:rFonts w:ascii="Times New Roman" w:hAnsi="Times New Roman" w:cs="Times New Roman"/>
          <w:sz w:val="24"/>
          <w:szCs w:val="24"/>
        </w:rPr>
        <w:t xml:space="preserve"> высокая эмпатия, любознательность, толерантность, диалогичность, сотрудничество, педагогическое мастерство, умение идти на контакт, видеть в каждом человеке позитив и простор для его развития, рефлексия (рефлексивная оценка к себе и окружающим).</w:t>
      </w:r>
    </w:p>
    <w:p w14:paraId="5E483FB9"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Необходимо создавать ситуацию успешности работы преподавателя,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w:t>
      </w:r>
    </w:p>
    <w:p w14:paraId="14C17779"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Профессиональная помощь необходима не только молодым, начинающим педагогам, но и вновь прибывшим в колледж преподавателям и начинающим работать на педагогической практике в начальной школе.</w:t>
      </w:r>
    </w:p>
    <w:p w14:paraId="5D111993" w14:textId="69332E16"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b/>
          <w:sz w:val="24"/>
          <w:szCs w:val="24"/>
        </w:rPr>
        <w:t>Задачи наставничества:</w:t>
      </w:r>
    </w:p>
    <w:p w14:paraId="740EF437"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1. Адаптировать преподавателя для вхождения в полноценный рабочий режим педагогической практики колледжа в начальной школе (организация?).</w:t>
      </w:r>
    </w:p>
    <w:p w14:paraId="7CBBDDAF"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2. Выявить склонности, потребности, возможности и трудности в работе наставляемых педагогов через беседы и наблюдения.</w:t>
      </w:r>
    </w:p>
    <w:p w14:paraId="4E347E94"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3. Спланировать систему мероприятий для передачи навыков, знаний, формирования ценностей у педагога с целью повышения личностного и профессионального уровня наставляемого, а также качества обучения младших школьников.</w:t>
      </w:r>
    </w:p>
    <w:p w14:paraId="4EE8E548"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4. Проводить мониторинг ожидаемых результатов – повышения профессиональных компетенций у студентов на практике под руководством наставляемого педагога.</w:t>
      </w:r>
    </w:p>
    <w:p w14:paraId="57B0DC1D"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Необходимо помочь педагогам адаптироваться в новых условиях, ознакомить их с учебно-методической и планирующей документацией, которую им необходимо разрабатывать и вести, а также оказывать методическую помощь в работе. Наставничество представляется универсальной моделью построения отношений внутри колледжа как технология интенсивного развития личности, передачи опыта и знаний, формирования навыков, компетенций. Наставник способен стать для </w:t>
      </w:r>
      <w:r w:rsidRPr="00744A6C">
        <w:rPr>
          <w:rFonts w:ascii="Times New Roman" w:hAnsi="Times New Roman" w:cs="Times New Roman"/>
          <w:i/>
          <w:iCs/>
          <w:sz w:val="24"/>
          <w:szCs w:val="24"/>
        </w:rPr>
        <w:t>наставляемого</w:t>
      </w:r>
      <w:r w:rsidRPr="00744A6C">
        <w:rPr>
          <w:rFonts w:ascii="Times New Roman" w:hAnsi="Times New Roman" w:cs="Times New Roman"/>
          <w:sz w:val="24"/>
          <w:szCs w:val="24"/>
        </w:rPr>
        <w:t xml:space="preserve"> человеком, который окажет комплексную поддержку на пути социализации, взросления, поиске </w:t>
      </w:r>
      <w:r w:rsidRPr="00744A6C">
        <w:rPr>
          <w:rFonts w:ascii="Times New Roman" w:hAnsi="Times New Roman" w:cs="Times New Roman"/>
          <w:sz w:val="24"/>
          <w:szCs w:val="24"/>
        </w:rPr>
        <w:lastRenderedPageBreak/>
        <w:t>индивидуальных жизненных целей и путей их достижения, в раскрытии потенциала и возможностей саморазвития и профориентации.</w:t>
      </w:r>
    </w:p>
    <w:p w14:paraId="36F92006"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Реализуя задачи наставничества и формирования профессионализма, в беседе мы пытались адаптировать преподавателя для вхождения в полноценный рабочий режим педагогической практики колледжа в начальной школе. Совместно с коллегами были выявлены потребности, возможности и трудности в работе наставляемого педагога через наблюдения, через участие в консультациях со студентами, ознакомлению с их технологическими картами при подготовке к проведению уроков русского языка и литературы. </w:t>
      </w:r>
    </w:p>
    <w:p w14:paraId="0E4E57B4"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Затем была спланирована система мероприятий для передачи навыков, знаний, формирования ценностей у педагога с целью повышения личностного и профессионального уровня наставляемого, студентов на практике, а также качества обучения младших школьников. В ходе практики студенты апробируют формы активного, инновационного обучения, современные педагогические технологии: игровую, проектную, критического мышления, групповую, </w:t>
      </w:r>
      <w:proofErr w:type="spellStart"/>
      <w:r w:rsidRPr="00744A6C">
        <w:rPr>
          <w:rFonts w:ascii="Times New Roman" w:hAnsi="Times New Roman" w:cs="Times New Roman"/>
          <w:sz w:val="24"/>
          <w:szCs w:val="24"/>
        </w:rPr>
        <w:t>здоровьесберегающую</w:t>
      </w:r>
      <w:proofErr w:type="spellEnd"/>
      <w:r w:rsidRPr="00744A6C">
        <w:rPr>
          <w:rFonts w:ascii="Times New Roman" w:hAnsi="Times New Roman" w:cs="Times New Roman"/>
          <w:sz w:val="24"/>
          <w:szCs w:val="24"/>
        </w:rPr>
        <w:t xml:space="preserve"> и другие.</w:t>
      </w:r>
    </w:p>
    <w:p w14:paraId="5A74B7EF" w14:textId="6C352125" w:rsidR="000D1B49" w:rsidRPr="00744A6C" w:rsidRDefault="000D1B49" w:rsidP="00744A6C">
      <w:pPr>
        <w:spacing w:after="0" w:line="288" w:lineRule="auto"/>
        <w:ind w:firstLine="709"/>
        <w:jc w:val="both"/>
        <w:rPr>
          <w:rFonts w:ascii="Times New Roman" w:hAnsi="Times New Roman" w:cs="Times New Roman"/>
          <w:sz w:val="24"/>
          <w:szCs w:val="24"/>
        </w:rPr>
      </w:pPr>
      <w:proofErr w:type="spellStart"/>
      <w:r w:rsidRPr="00744A6C">
        <w:rPr>
          <w:rFonts w:ascii="Times New Roman" w:hAnsi="Times New Roman" w:cs="Times New Roman"/>
          <w:sz w:val="24"/>
          <w:szCs w:val="24"/>
        </w:rPr>
        <w:t>Доника</w:t>
      </w:r>
      <w:proofErr w:type="spellEnd"/>
      <w:r w:rsidRPr="00744A6C">
        <w:rPr>
          <w:rFonts w:ascii="Times New Roman" w:hAnsi="Times New Roman" w:cs="Times New Roman"/>
          <w:sz w:val="24"/>
          <w:szCs w:val="24"/>
        </w:rPr>
        <w:t xml:space="preserve"> В.Ф. с кандидатом педагогических наук Якименко Е.Р. разработали методические рекомендации для студентов </w:t>
      </w:r>
      <w:bookmarkStart w:id="1" w:name="_Hlk132970114"/>
      <w:r w:rsidRPr="00744A6C">
        <w:rPr>
          <w:rFonts w:ascii="Times New Roman" w:hAnsi="Times New Roman" w:cs="Times New Roman"/>
          <w:sz w:val="24"/>
          <w:szCs w:val="24"/>
        </w:rPr>
        <w:t xml:space="preserve">«Структурирование технологических карт уроков русского языка и литературного чтения». </w:t>
      </w:r>
      <w:bookmarkEnd w:id="1"/>
      <w:r w:rsidRPr="00744A6C">
        <w:rPr>
          <w:rFonts w:ascii="Times New Roman" w:hAnsi="Times New Roman" w:cs="Times New Roman"/>
          <w:sz w:val="24"/>
          <w:szCs w:val="24"/>
        </w:rPr>
        <w:t>В методических рекомендациях мы проанализировали технологические карты разных видов уроков, структуру технологических карт, уточнили требования к предметным и метапредметным результатам по ФГОС НОО третьего поколения от 31 мая 2021 года</w:t>
      </w:r>
      <w:r w:rsidR="00800A8E">
        <w:rPr>
          <w:rFonts w:ascii="Times New Roman" w:hAnsi="Times New Roman" w:cs="Times New Roman"/>
          <w:sz w:val="24"/>
          <w:szCs w:val="24"/>
        </w:rPr>
        <w:t>.</w:t>
      </w:r>
    </w:p>
    <w:p w14:paraId="4AC13D57" w14:textId="0ADA2422"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b/>
          <w:sz w:val="24"/>
          <w:szCs w:val="24"/>
        </w:rPr>
        <w:t>Сотрудничество: Наставник – педагог – студент</w:t>
      </w:r>
      <w:r w:rsidRPr="00744A6C">
        <w:rPr>
          <w:rFonts w:ascii="Times New Roman" w:hAnsi="Times New Roman" w:cs="Times New Roman"/>
          <w:sz w:val="24"/>
          <w:szCs w:val="24"/>
        </w:rPr>
        <w:t xml:space="preserve">. Мы постоянно сотрудничаем, анализируем достижения и проблемы при проведении консультаций со студентами, уроков русского языка и литературного чтения в начальных классах, стремимся формировать у </w:t>
      </w:r>
      <w:bookmarkStart w:id="2" w:name="_Hlk131409655"/>
      <w:r w:rsidRPr="00744A6C">
        <w:rPr>
          <w:rFonts w:ascii="Times New Roman" w:hAnsi="Times New Roman" w:cs="Times New Roman"/>
          <w:sz w:val="24"/>
          <w:szCs w:val="24"/>
        </w:rPr>
        <w:t>студентов на практике профессиональные компетенции в соответствии с ФГОС СПО.</w:t>
      </w:r>
    </w:p>
    <w:p w14:paraId="46B0C812" w14:textId="4ADF7D8C" w:rsidR="000D1B49" w:rsidRPr="00744A6C" w:rsidRDefault="000D1B49" w:rsidP="00744A6C">
      <w:pPr>
        <w:spacing w:after="0" w:line="288" w:lineRule="auto"/>
        <w:ind w:firstLine="709"/>
        <w:jc w:val="both"/>
        <w:rPr>
          <w:rFonts w:ascii="Times New Roman" w:hAnsi="Times New Roman" w:cs="Times New Roman"/>
          <w:sz w:val="24"/>
          <w:szCs w:val="24"/>
        </w:rPr>
      </w:pPr>
      <w:bookmarkStart w:id="3" w:name="_Hlk131410777"/>
      <w:bookmarkStart w:id="4" w:name="_Hlk132962550"/>
      <w:bookmarkEnd w:id="2"/>
      <w:r w:rsidRPr="00744A6C">
        <w:rPr>
          <w:rFonts w:ascii="Times New Roman" w:hAnsi="Times New Roman" w:cs="Times New Roman"/>
          <w:b/>
          <w:bCs/>
          <w:sz w:val="24"/>
          <w:szCs w:val="24"/>
        </w:rPr>
        <w:t>Кондаурова Я</w:t>
      </w:r>
      <w:bookmarkEnd w:id="4"/>
      <w:r w:rsidRPr="00744A6C">
        <w:rPr>
          <w:rFonts w:ascii="Times New Roman" w:hAnsi="Times New Roman" w:cs="Times New Roman"/>
          <w:b/>
          <w:bCs/>
          <w:sz w:val="24"/>
          <w:szCs w:val="24"/>
        </w:rPr>
        <w:t>на Александровна –</w:t>
      </w:r>
      <w:r w:rsidRPr="00744A6C">
        <w:rPr>
          <w:rFonts w:ascii="Times New Roman" w:hAnsi="Times New Roman" w:cs="Times New Roman"/>
          <w:sz w:val="24"/>
          <w:szCs w:val="24"/>
        </w:rPr>
        <w:t xml:space="preserve"> </w:t>
      </w:r>
      <w:r w:rsidRPr="00744A6C">
        <w:rPr>
          <w:rFonts w:ascii="Times New Roman" w:hAnsi="Times New Roman" w:cs="Times New Roman"/>
          <w:b/>
          <w:bCs/>
          <w:sz w:val="24"/>
          <w:szCs w:val="24"/>
        </w:rPr>
        <w:t>учитель</w:t>
      </w:r>
      <w:r w:rsidRPr="00744A6C">
        <w:rPr>
          <w:rFonts w:ascii="Times New Roman" w:hAnsi="Times New Roman" w:cs="Times New Roman"/>
          <w:sz w:val="24"/>
          <w:szCs w:val="24"/>
        </w:rPr>
        <w:t xml:space="preserve"> </w:t>
      </w:r>
      <w:r w:rsidRPr="00744A6C">
        <w:rPr>
          <w:rFonts w:ascii="Times New Roman" w:hAnsi="Times New Roman" w:cs="Times New Roman"/>
          <w:b/>
          <w:bCs/>
          <w:sz w:val="24"/>
          <w:szCs w:val="24"/>
        </w:rPr>
        <w:t>МОУ СОШ №85, 2</w:t>
      </w:r>
      <w:r w:rsidR="00744A6C">
        <w:rPr>
          <w:rFonts w:ascii="Times New Roman" w:hAnsi="Times New Roman" w:cs="Times New Roman"/>
          <w:b/>
          <w:bCs/>
          <w:sz w:val="24"/>
          <w:szCs w:val="24"/>
        </w:rPr>
        <w:t xml:space="preserve"> «</w:t>
      </w:r>
      <w:r w:rsidRPr="00744A6C">
        <w:rPr>
          <w:rFonts w:ascii="Times New Roman" w:hAnsi="Times New Roman" w:cs="Times New Roman"/>
          <w:b/>
          <w:bCs/>
          <w:sz w:val="24"/>
          <w:szCs w:val="24"/>
        </w:rPr>
        <w:t>Б» класс.</w:t>
      </w:r>
      <w:r w:rsidR="00744A6C" w:rsidRPr="00744A6C">
        <w:rPr>
          <w:rFonts w:ascii="Times New Roman" w:hAnsi="Times New Roman" w:cs="Times New Roman"/>
          <w:b/>
          <w:bCs/>
          <w:sz w:val="24"/>
          <w:szCs w:val="24"/>
        </w:rPr>
        <w:t xml:space="preserve"> </w:t>
      </w:r>
      <w:r w:rsidRPr="00744A6C">
        <w:rPr>
          <w:rFonts w:ascii="Times New Roman" w:hAnsi="Times New Roman" w:cs="Times New Roman"/>
          <w:sz w:val="24"/>
          <w:szCs w:val="24"/>
        </w:rPr>
        <w:t>В дипломе грамотно раскрыла систему работы с пословицами и поговорками на уроках литературного чтения, применив творческие методы: работа над альбомом с пословицами, подбор пословиц по темам, работа с деформированными пословицами, подбор пословиц к текстам и другие. В настоящее время, работая учителем начальных классов в МОУ № 85 во 2 «Б» классе, апробирует с учащимися методы и формы работы над пословицами и поговорками, способствует обогащению словарного запаса и нравственному воспитанию младших школьников.</w:t>
      </w:r>
    </w:p>
    <w:p w14:paraId="06F82CF7" w14:textId="7AE037DA" w:rsidR="000D1B49" w:rsidRPr="00744A6C" w:rsidRDefault="000D1B49" w:rsidP="00744A6C">
      <w:pPr>
        <w:spacing w:after="0" w:line="288" w:lineRule="auto"/>
        <w:ind w:firstLine="709"/>
        <w:jc w:val="both"/>
        <w:rPr>
          <w:rFonts w:ascii="Times New Roman" w:hAnsi="Times New Roman" w:cs="Times New Roman"/>
          <w:b/>
          <w:sz w:val="24"/>
          <w:szCs w:val="24"/>
        </w:rPr>
      </w:pPr>
      <w:r w:rsidRPr="00744A6C">
        <w:rPr>
          <w:rFonts w:ascii="Times New Roman" w:hAnsi="Times New Roman" w:cs="Times New Roman"/>
          <w:sz w:val="24"/>
          <w:szCs w:val="24"/>
        </w:rPr>
        <w:t>Кондаурова Я. А. использует с обучающимися</w:t>
      </w:r>
      <w:r w:rsidRPr="00744A6C">
        <w:rPr>
          <w:rFonts w:ascii="Times New Roman" w:hAnsi="Times New Roman" w:cs="Times New Roman"/>
          <w:b/>
          <w:sz w:val="24"/>
          <w:szCs w:val="24"/>
        </w:rPr>
        <w:t xml:space="preserve"> </w:t>
      </w:r>
      <w:r w:rsidRPr="00744A6C">
        <w:rPr>
          <w:rFonts w:ascii="Times New Roman" w:hAnsi="Times New Roman" w:cs="Times New Roman"/>
          <w:bCs/>
          <w:sz w:val="24"/>
          <w:szCs w:val="24"/>
        </w:rPr>
        <w:t>исследовательскую групповую работу</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с пословицами в учебнике «Литературное чтение» на разные темы:</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1 команда на тему «Дружба», 2 команда на тему «Совесть» 3-я команда на тему «Справедливость».</w:t>
      </w:r>
    </w:p>
    <w:p w14:paraId="79E1ABB6" w14:textId="0F86F2AF"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Защита результатов исследования происходит публично:</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подгруппы у доски лицом друг к другу и с учителем на уроке говорят в микрофон, представляя себя телеведущими новостей, защищают перед классом результаты исследования:1-я команда на тему «Дружба». 2-я команда на тему «Совесть». 3-я команда</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 xml:space="preserve">на тему </w:t>
      </w:r>
      <w:r w:rsidR="00744A6C">
        <w:rPr>
          <w:rFonts w:ascii="Times New Roman" w:hAnsi="Times New Roman" w:cs="Times New Roman"/>
          <w:sz w:val="24"/>
          <w:szCs w:val="24"/>
        </w:rPr>
        <w:t>«</w:t>
      </w:r>
      <w:r w:rsidRPr="00744A6C">
        <w:rPr>
          <w:rFonts w:ascii="Times New Roman" w:hAnsi="Times New Roman" w:cs="Times New Roman"/>
          <w:sz w:val="24"/>
          <w:szCs w:val="24"/>
        </w:rPr>
        <w:t>Справедливость». Они называли пословицы, объясняли</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их значение и в каких ситуациях они бы ими воспользовались).</w:t>
      </w:r>
    </w:p>
    <w:p w14:paraId="618556DB" w14:textId="4718CA16"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lastRenderedPageBreak/>
        <w:t xml:space="preserve">На обобщающем уроке литературного чтения по разделу «Я и мои друзья» Кондаурова Я. А. предложила учащимся прочитать на доске пословицу «Остёр на язык, да к делу не привык» Провела беседу. </w:t>
      </w:r>
    </w:p>
    <w:p w14:paraId="53620592"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Учитель: – Эта пословица соотносится с какими произведениями?</w:t>
      </w:r>
    </w:p>
    <w:p w14:paraId="727C8F19" w14:textId="1D0D95C5"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Ответы обучающихся. Вывод и доказательства: Эта пословица соотносится с большинством произведений из раздела</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«Я и мои друзья!». Учитель: Какой вывод для себя сделаем? Дети: Пословицы воспитывают нас и обогащают нашу речь.</w:t>
      </w:r>
    </w:p>
    <w:p w14:paraId="442B1796" w14:textId="6F074783"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b/>
          <w:bCs/>
          <w:sz w:val="24"/>
          <w:szCs w:val="24"/>
        </w:rPr>
        <w:t>Блинова Радмила</w:t>
      </w:r>
      <w:r w:rsidRPr="00744A6C">
        <w:rPr>
          <w:rFonts w:ascii="Times New Roman" w:hAnsi="Times New Roman" w:cs="Times New Roman"/>
          <w:sz w:val="24"/>
          <w:szCs w:val="24"/>
        </w:rPr>
        <w:t xml:space="preserve"> </w:t>
      </w:r>
      <w:r w:rsidRPr="00744A6C">
        <w:rPr>
          <w:rFonts w:ascii="Times New Roman" w:hAnsi="Times New Roman" w:cs="Times New Roman"/>
          <w:b/>
          <w:bCs/>
          <w:sz w:val="24"/>
          <w:szCs w:val="24"/>
        </w:rPr>
        <w:t>Игоревн</w:t>
      </w:r>
      <w:r w:rsidRPr="00744A6C">
        <w:rPr>
          <w:rFonts w:ascii="Times New Roman" w:hAnsi="Times New Roman" w:cs="Times New Roman"/>
          <w:sz w:val="24"/>
          <w:szCs w:val="24"/>
        </w:rPr>
        <w:t xml:space="preserve">а </w:t>
      </w:r>
      <w:r w:rsidR="00594CB9">
        <w:rPr>
          <w:rFonts w:ascii="Times New Roman" w:hAnsi="Times New Roman" w:cs="Times New Roman"/>
          <w:sz w:val="24"/>
          <w:szCs w:val="24"/>
        </w:rPr>
        <w:t>(</w:t>
      </w:r>
      <w:r w:rsidRPr="00744A6C">
        <w:rPr>
          <w:rFonts w:ascii="Times New Roman" w:hAnsi="Times New Roman" w:cs="Times New Roman"/>
          <w:b/>
          <w:bCs/>
          <w:sz w:val="24"/>
          <w:szCs w:val="24"/>
        </w:rPr>
        <w:t xml:space="preserve">учитель МКОУ Красноярская СШ </w:t>
      </w:r>
      <w:proofErr w:type="spellStart"/>
      <w:r w:rsidRPr="00744A6C">
        <w:rPr>
          <w:rFonts w:ascii="Times New Roman" w:hAnsi="Times New Roman" w:cs="Times New Roman"/>
          <w:b/>
          <w:bCs/>
          <w:sz w:val="24"/>
          <w:szCs w:val="24"/>
        </w:rPr>
        <w:t>Котельниковского</w:t>
      </w:r>
      <w:proofErr w:type="spellEnd"/>
      <w:r w:rsidRPr="00744A6C">
        <w:rPr>
          <w:rFonts w:ascii="Times New Roman" w:hAnsi="Times New Roman" w:cs="Times New Roman"/>
          <w:b/>
          <w:bCs/>
          <w:sz w:val="24"/>
          <w:szCs w:val="24"/>
        </w:rPr>
        <w:t xml:space="preserve"> района</w:t>
      </w:r>
      <w:r w:rsidR="00594CB9">
        <w:rPr>
          <w:rFonts w:ascii="Times New Roman" w:hAnsi="Times New Roman" w:cs="Times New Roman"/>
          <w:b/>
          <w:bCs/>
          <w:sz w:val="24"/>
          <w:szCs w:val="24"/>
        </w:rPr>
        <w:t xml:space="preserve">) </w:t>
      </w:r>
      <w:r w:rsidR="00594CB9">
        <w:rPr>
          <w:rFonts w:ascii="Times New Roman" w:hAnsi="Times New Roman" w:cs="Times New Roman"/>
          <w:sz w:val="24"/>
          <w:szCs w:val="24"/>
        </w:rPr>
        <w:t>р</w:t>
      </w:r>
      <w:r w:rsidRPr="00744A6C">
        <w:rPr>
          <w:rFonts w:ascii="Times New Roman" w:hAnsi="Times New Roman" w:cs="Times New Roman"/>
          <w:sz w:val="24"/>
          <w:szCs w:val="24"/>
        </w:rPr>
        <w:t xml:space="preserve">аботает в </w:t>
      </w:r>
      <w:r w:rsidR="00800A8E">
        <w:rPr>
          <w:rFonts w:ascii="Times New Roman" w:hAnsi="Times New Roman" w:cs="Times New Roman"/>
          <w:sz w:val="24"/>
          <w:szCs w:val="24"/>
        </w:rPr>
        <w:t>трёх</w:t>
      </w:r>
      <w:r w:rsidRPr="00744A6C">
        <w:rPr>
          <w:rFonts w:ascii="Times New Roman" w:hAnsi="Times New Roman" w:cs="Times New Roman"/>
          <w:sz w:val="24"/>
          <w:szCs w:val="24"/>
        </w:rPr>
        <w:t xml:space="preserve"> классах малокомплектной школы в </w:t>
      </w:r>
      <w:proofErr w:type="spellStart"/>
      <w:r w:rsidRPr="00744A6C">
        <w:rPr>
          <w:rFonts w:ascii="Times New Roman" w:hAnsi="Times New Roman" w:cs="Times New Roman"/>
          <w:sz w:val="24"/>
          <w:szCs w:val="24"/>
        </w:rPr>
        <w:t>Котельниковском</w:t>
      </w:r>
      <w:proofErr w:type="spellEnd"/>
      <w:r w:rsidRPr="00744A6C">
        <w:rPr>
          <w:rFonts w:ascii="Times New Roman" w:hAnsi="Times New Roman" w:cs="Times New Roman"/>
          <w:sz w:val="24"/>
          <w:szCs w:val="24"/>
        </w:rPr>
        <w:t xml:space="preserve"> районе</w:t>
      </w:r>
      <w:r w:rsidR="00744A6C">
        <w:rPr>
          <w:rFonts w:ascii="Times New Roman" w:hAnsi="Times New Roman" w:cs="Times New Roman"/>
          <w:sz w:val="24"/>
          <w:szCs w:val="24"/>
        </w:rPr>
        <w:t xml:space="preserve"> </w:t>
      </w:r>
      <w:r w:rsidRPr="00744A6C">
        <w:rPr>
          <w:rFonts w:ascii="Times New Roman" w:hAnsi="Times New Roman" w:cs="Times New Roman"/>
          <w:sz w:val="24"/>
          <w:szCs w:val="24"/>
        </w:rPr>
        <w:t>(МКОУ Красноярская СШ): во 2 классе (3 чел.);</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в 3 классе (5 чел.). в 4 классе (3 чел.) по</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3-м учебникам</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«Литературное чтение». Чередует совместную работу: Учитель</w:t>
      </w:r>
      <w:r w:rsidR="00744A6C">
        <w:rPr>
          <w:rFonts w:ascii="Times New Roman" w:hAnsi="Times New Roman" w:cs="Times New Roman"/>
          <w:sz w:val="24"/>
          <w:szCs w:val="24"/>
        </w:rPr>
        <w:t xml:space="preserve"> </w:t>
      </w:r>
      <w:r w:rsidRPr="00744A6C">
        <w:rPr>
          <w:rFonts w:ascii="Times New Roman" w:hAnsi="Times New Roman" w:cs="Times New Roman"/>
          <w:sz w:val="24"/>
          <w:szCs w:val="24"/>
        </w:rPr>
        <w:t>+</w:t>
      </w:r>
      <w:r w:rsidR="00744A6C">
        <w:rPr>
          <w:rFonts w:ascii="Times New Roman" w:hAnsi="Times New Roman" w:cs="Times New Roman"/>
          <w:sz w:val="24"/>
          <w:szCs w:val="24"/>
        </w:rPr>
        <w:t xml:space="preserve"> </w:t>
      </w:r>
      <w:r w:rsidRPr="00744A6C">
        <w:rPr>
          <w:rFonts w:ascii="Times New Roman" w:hAnsi="Times New Roman" w:cs="Times New Roman"/>
          <w:sz w:val="24"/>
          <w:szCs w:val="24"/>
        </w:rPr>
        <w:t>дети с самостоятельной работой обучающихся. Учитель апробирует заявленную в дипломной работе технологию</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 xml:space="preserve">интегрирования на уроках литературного чтения. </w:t>
      </w:r>
      <w:bookmarkStart w:id="5" w:name="_Hlk132964741"/>
    </w:p>
    <w:bookmarkEnd w:id="5"/>
    <w:p w14:paraId="460B4DC8" w14:textId="77777777" w:rsidR="00800A8E"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Фрагмент урока. Учитель проводит </w:t>
      </w:r>
      <w:proofErr w:type="spellStart"/>
      <w:r w:rsidRPr="00744A6C">
        <w:rPr>
          <w:rFonts w:ascii="Times New Roman" w:hAnsi="Times New Roman" w:cs="Times New Roman"/>
          <w:sz w:val="24"/>
          <w:szCs w:val="24"/>
        </w:rPr>
        <w:t>внутрипредметную</w:t>
      </w:r>
      <w:proofErr w:type="spellEnd"/>
      <w:r w:rsidRPr="00744A6C">
        <w:rPr>
          <w:rFonts w:ascii="Times New Roman" w:hAnsi="Times New Roman" w:cs="Times New Roman"/>
          <w:sz w:val="24"/>
          <w:szCs w:val="24"/>
        </w:rPr>
        <w:t xml:space="preserve"> интеграцию уроков литературного чтения. </w:t>
      </w:r>
    </w:p>
    <w:p w14:paraId="2016A75A" w14:textId="77777777" w:rsidR="00800A8E"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1)</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Обучающиеся 2 класса под руководством учителя по учебнику «Литературное чтение» вполголоса</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 xml:space="preserve">читают по цепочке рассказ В. Осеевой «Волшебное слово». </w:t>
      </w:r>
    </w:p>
    <w:p w14:paraId="5D96B874" w14:textId="77777777" w:rsidR="00800A8E"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2) Обучающиеся </w:t>
      </w:r>
      <w:bookmarkStart w:id="6" w:name="_Hlk132467700"/>
      <w:r w:rsidRPr="00744A6C">
        <w:rPr>
          <w:rFonts w:ascii="Times New Roman" w:hAnsi="Times New Roman" w:cs="Times New Roman"/>
          <w:sz w:val="24"/>
          <w:szCs w:val="24"/>
        </w:rPr>
        <w:t>3 класса самостоятельно</w:t>
      </w:r>
      <w:bookmarkEnd w:id="6"/>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 xml:space="preserve">готовятся к выразительному чтению стихотворения С. В. Михалкова «Если». Используют памятку «Выразительное чтение стихотворения». </w:t>
      </w:r>
    </w:p>
    <w:p w14:paraId="7C7FE5F2" w14:textId="77777777" w:rsidR="00800A8E"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3) Обучающиеся</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4 класса самостоятельно заранее распределяли роли, готовясь к ролевому чтению, использовали</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памятку «Читаем по ролям». Затем перед классом в коронках действующих лиц</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исполняли ролевое чтение фрагмента из рассказа К.</w:t>
      </w:r>
      <w:r w:rsidR="00800A8E">
        <w:rPr>
          <w:rFonts w:ascii="Times New Roman" w:hAnsi="Times New Roman" w:cs="Times New Roman"/>
          <w:sz w:val="24"/>
          <w:szCs w:val="24"/>
        </w:rPr>
        <w:t> </w:t>
      </w:r>
      <w:r w:rsidRPr="00744A6C">
        <w:rPr>
          <w:rFonts w:ascii="Times New Roman" w:hAnsi="Times New Roman" w:cs="Times New Roman"/>
          <w:sz w:val="24"/>
          <w:szCs w:val="24"/>
        </w:rPr>
        <w:t xml:space="preserve">Паустовского «Корзина с еловыми шишками». </w:t>
      </w:r>
    </w:p>
    <w:p w14:paraId="44349F26" w14:textId="7A2F1D31"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4) Слушали и</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обучающиеся 2, 3 классов. Они участвовали в обсуждении</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 xml:space="preserve">ролевого выразительного чтения. </w:t>
      </w:r>
    </w:p>
    <w:p w14:paraId="31CA3D7C" w14:textId="74B3ACDF"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А в технологической карте в дипломной работе Блинова Р. И. продемонстрировала межпредметное</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интегрирование урока литературного чтения с</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уроком окружающего мира.</w:t>
      </w:r>
    </w:p>
    <w:p w14:paraId="1D141656" w14:textId="6F865045"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Таким образом будущие специалисты демонстрируют общие и профессиональные компетенции, мотивацию на работу учителем в начальной школе.</w:t>
      </w:r>
    </w:p>
    <w:p w14:paraId="761A12FE" w14:textId="4FC8FD9F" w:rsidR="000D1B49" w:rsidRPr="00744A6C" w:rsidRDefault="000D1B49" w:rsidP="00744A6C">
      <w:pPr>
        <w:spacing w:after="0" w:line="288" w:lineRule="auto"/>
        <w:ind w:firstLine="709"/>
        <w:jc w:val="both"/>
        <w:rPr>
          <w:rFonts w:ascii="Times New Roman" w:hAnsi="Times New Roman" w:cs="Times New Roman"/>
          <w:iCs/>
          <w:sz w:val="24"/>
          <w:szCs w:val="24"/>
        </w:rPr>
      </w:pPr>
      <w:bookmarkStart w:id="7" w:name="_Hlk131411915"/>
      <w:bookmarkEnd w:id="3"/>
      <w:r w:rsidRPr="00744A6C">
        <w:rPr>
          <w:rFonts w:ascii="Times New Roman" w:hAnsi="Times New Roman" w:cs="Times New Roman"/>
          <w:iCs/>
          <w:sz w:val="24"/>
          <w:szCs w:val="24"/>
        </w:rPr>
        <w:t>Разработанные нами методические рекомендации для студентов «Структурирование технологических карт уроков русского языка и литературного чтения» используются начинающими методистами на производственной практике со студентами 2</w:t>
      </w:r>
      <w:r w:rsidR="00F903E8">
        <w:rPr>
          <w:rFonts w:ascii="Times New Roman" w:hAnsi="Times New Roman" w:cs="Times New Roman"/>
          <w:iCs/>
          <w:sz w:val="24"/>
          <w:szCs w:val="24"/>
        </w:rPr>
        <w:t>–</w:t>
      </w:r>
      <w:r w:rsidRPr="00744A6C">
        <w:rPr>
          <w:rFonts w:ascii="Times New Roman" w:hAnsi="Times New Roman" w:cs="Times New Roman"/>
          <w:iCs/>
          <w:sz w:val="24"/>
          <w:szCs w:val="24"/>
        </w:rPr>
        <w:t>3-х курсов.</w:t>
      </w:r>
    </w:p>
    <w:p w14:paraId="615782B9" w14:textId="77777777" w:rsidR="000D1B49" w:rsidRPr="00744A6C" w:rsidRDefault="000D1B49" w:rsidP="00744A6C">
      <w:pPr>
        <w:spacing w:after="0" w:line="288" w:lineRule="auto"/>
        <w:ind w:firstLine="709"/>
        <w:jc w:val="both"/>
        <w:rPr>
          <w:rFonts w:ascii="Times New Roman" w:hAnsi="Times New Roman" w:cs="Times New Roman"/>
          <w:b/>
          <w:bCs/>
          <w:iCs/>
          <w:sz w:val="24"/>
          <w:szCs w:val="24"/>
        </w:rPr>
      </w:pPr>
      <w:r w:rsidRPr="00744A6C">
        <w:rPr>
          <w:rFonts w:ascii="Times New Roman" w:hAnsi="Times New Roman" w:cs="Times New Roman"/>
          <w:iCs/>
          <w:sz w:val="24"/>
          <w:szCs w:val="24"/>
        </w:rPr>
        <w:t xml:space="preserve">Технологические карты составляются с учётом требований ФГОС НОО (третьего поколения от 31 мая 2021 г.). </w:t>
      </w:r>
    </w:p>
    <w:p w14:paraId="753ED523" w14:textId="77777777" w:rsidR="000D1B49" w:rsidRPr="00744A6C" w:rsidRDefault="000D1B49" w:rsidP="00744A6C">
      <w:pPr>
        <w:spacing w:after="0" w:line="288" w:lineRule="auto"/>
        <w:ind w:firstLine="709"/>
        <w:jc w:val="both"/>
        <w:rPr>
          <w:rFonts w:ascii="Times New Roman" w:hAnsi="Times New Roman" w:cs="Times New Roman"/>
          <w:iCs/>
          <w:sz w:val="24"/>
          <w:szCs w:val="24"/>
        </w:rPr>
      </w:pPr>
      <w:r w:rsidRPr="00744A6C">
        <w:rPr>
          <w:rFonts w:ascii="Times New Roman" w:hAnsi="Times New Roman" w:cs="Times New Roman"/>
          <w:iCs/>
          <w:sz w:val="24"/>
          <w:szCs w:val="24"/>
        </w:rPr>
        <w:t>При разработке технологических карт уроков методисты включаются в реализацию обновления структурирования, средств, целеполагания, использования педагогических технологий, в повышение учебной мотивации обучающихся.</w:t>
      </w:r>
    </w:p>
    <w:p w14:paraId="06838911" w14:textId="328031D8" w:rsidR="000D1B49" w:rsidRPr="00F903E8" w:rsidRDefault="000D1B49" w:rsidP="00744A6C">
      <w:pPr>
        <w:spacing w:after="0" w:line="288" w:lineRule="auto"/>
        <w:ind w:firstLine="709"/>
        <w:jc w:val="both"/>
        <w:rPr>
          <w:rFonts w:ascii="Times New Roman" w:hAnsi="Times New Roman" w:cs="Times New Roman"/>
          <w:iCs/>
          <w:sz w:val="24"/>
          <w:szCs w:val="24"/>
        </w:rPr>
      </w:pPr>
      <w:r w:rsidRPr="00F903E8">
        <w:rPr>
          <w:rFonts w:ascii="Times New Roman" w:hAnsi="Times New Roman" w:cs="Times New Roman"/>
          <w:iCs/>
          <w:sz w:val="24"/>
          <w:szCs w:val="24"/>
        </w:rPr>
        <w:t>Особое внимание уделяем целеполаганию.</w:t>
      </w:r>
    </w:p>
    <w:p w14:paraId="1CCF5371" w14:textId="56B8AD61" w:rsidR="000D1B49" w:rsidRPr="00744A6C" w:rsidRDefault="000D1B49" w:rsidP="00DD2766">
      <w:pPr>
        <w:spacing w:after="0" w:line="288" w:lineRule="auto"/>
        <w:ind w:firstLine="709"/>
        <w:jc w:val="both"/>
        <w:rPr>
          <w:rFonts w:ascii="Times New Roman" w:hAnsi="Times New Roman" w:cs="Times New Roman"/>
          <w:iCs/>
          <w:sz w:val="24"/>
          <w:szCs w:val="24"/>
        </w:rPr>
      </w:pPr>
      <w:r w:rsidRPr="00744A6C">
        <w:rPr>
          <w:rFonts w:ascii="Times New Roman" w:hAnsi="Times New Roman" w:cs="Times New Roman"/>
          <w:iCs/>
          <w:sz w:val="24"/>
          <w:szCs w:val="24"/>
        </w:rPr>
        <w:t>Под руководством учителя и содержания урока из учебника «Литературное</w:t>
      </w:r>
      <w:r w:rsidR="00744A6C" w:rsidRPr="00744A6C">
        <w:rPr>
          <w:rFonts w:ascii="Times New Roman" w:hAnsi="Times New Roman" w:cs="Times New Roman"/>
          <w:iCs/>
          <w:sz w:val="24"/>
          <w:szCs w:val="24"/>
        </w:rPr>
        <w:t xml:space="preserve"> </w:t>
      </w:r>
      <w:r w:rsidRPr="00744A6C">
        <w:rPr>
          <w:rFonts w:ascii="Times New Roman" w:hAnsi="Times New Roman" w:cs="Times New Roman"/>
          <w:iCs/>
          <w:sz w:val="24"/>
          <w:szCs w:val="24"/>
        </w:rPr>
        <w:t>чтение» формулируют тему и</w:t>
      </w:r>
      <w:r w:rsidR="00744A6C" w:rsidRPr="00744A6C">
        <w:rPr>
          <w:rFonts w:ascii="Times New Roman" w:hAnsi="Times New Roman" w:cs="Times New Roman"/>
          <w:iCs/>
          <w:sz w:val="24"/>
          <w:szCs w:val="24"/>
        </w:rPr>
        <w:t xml:space="preserve"> </w:t>
      </w:r>
      <w:r w:rsidRPr="00744A6C">
        <w:rPr>
          <w:rFonts w:ascii="Times New Roman" w:hAnsi="Times New Roman" w:cs="Times New Roman"/>
          <w:iCs/>
          <w:sz w:val="24"/>
          <w:szCs w:val="24"/>
        </w:rPr>
        <w:t>задачи</w:t>
      </w:r>
      <w:r w:rsidR="00744A6C" w:rsidRPr="00744A6C">
        <w:rPr>
          <w:rFonts w:ascii="Times New Roman" w:hAnsi="Times New Roman" w:cs="Times New Roman"/>
          <w:iCs/>
          <w:sz w:val="24"/>
          <w:szCs w:val="24"/>
        </w:rPr>
        <w:t xml:space="preserve"> </w:t>
      </w:r>
      <w:r w:rsidRPr="00744A6C">
        <w:rPr>
          <w:rFonts w:ascii="Times New Roman" w:hAnsi="Times New Roman" w:cs="Times New Roman"/>
          <w:iCs/>
          <w:sz w:val="24"/>
          <w:szCs w:val="24"/>
        </w:rPr>
        <w:t>урока.</w:t>
      </w:r>
    </w:p>
    <w:p w14:paraId="58C0D12B" w14:textId="7C1CDBC7" w:rsidR="000D1B49" w:rsidRPr="00744A6C" w:rsidRDefault="000D1B49" w:rsidP="00744A6C">
      <w:pPr>
        <w:spacing w:after="0" w:line="288" w:lineRule="auto"/>
        <w:ind w:firstLine="709"/>
        <w:jc w:val="both"/>
        <w:rPr>
          <w:rFonts w:ascii="Times New Roman" w:hAnsi="Times New Roman" w:cs="Times New Roman"/>
          <w:iCs/>
          <w:sz w:val="24"/>
          <w:szCs w:val="24"/>
        </w:rPr>
      </w:pPr>
      <w:r w:rsidRPr="00744A6C">
        <w:rPr>
          <w:rFonts w:ascii="Times New Roman" w:hAnsi="Times New Roman" w:cs="Times New Roman"/>
          <w:iCs/>
          <w:sz w:val="24"/>
          <w:szCs w:val="24"/>
        </w:rPr>
        <w:t xml:space="preserve">5. Реализация построенного проекта. На этапе реализации построенного проекта при первичном знакомстве с текстом используют эффективные приёмы: выразительное чтение учителем, включение аудиозаписи, комбинированное чтение учителем и хорошо </w:t>
      </w:r>
      <w:r w:rsidRPr="00744A6C">
        <w:rPr>
          <w:rFonts w:ascii="Times New Roman" w:hAnsi="Times New Roman" w:cs="Times New Roman"/>
          <w:iCs/>
          <w:sz w:val="24"/>
          <w:szCs w:val="24"/>
        </w:rPr>
        <w:lastRenderedPageBreak/>
        <w:t>читающими обучающимися…</w:t>
      </w:r>
      <w:r w:rsidR="00800A8E">
        <w:rPr>
          <w:rFonts w:ascii="Times New Roman" w:hAnsi="Times New Roman" w:cs="Times New Roman"/>
          <w:iCs/>
          <w:sz w:val="24"/>
          <w:szCs w:val="24"/>
        </w:rPr>
        <w:t xml:space="preserve"> </w:t>
      </w:r>
      <w:r w:rsidRPr="00744A6C">
        <w:rPr>
          <w:rFonts w:ascii="Times New Roman" w:hAnsi="Times New Roman" w:cs="Times New Roman"/>
          <w:iCs/>
          <w:sz w:val="24"/>
          <w:szCs w:val="24"/>
        </w:rPr>
        <w:t>Проверка первичного восприятия: беседа, заполнение рабочего листа по ходу беседы, работа в паре по содержанию, составление плана произведения.</w:t>
      </w:r>
    </w:p>
    <w:p w14:paraId="78254485" w14:textId="7A284D30" w:rsidR="000D1B49" w:rsidRPr="00744A6C" w:rsidRDefault="000D1B49" w:rsidP="00744A6C">
      <w:pPr>
        <w:spacing w:after="0" w:line="288" w:lineRule="auto"/>
        <w:ind w:firstLine="709"/>
        <w:jc w:val="both"/>
        <w:rPr>
          <w:rFonts w:ascii="Times New Roman" w:hAnsi="Times New Roman" w:cs="Times New Roman"/>
          <w:iCs/>
          <w:sz w:val="24"/>
          <w:szCs w:val="24"/>
        </w:rPr>
      </w:pPr>
      <w:r w:rsidRPr="00594CB9">
        <w:rPr>
          <w:rFonts w:ascii="Times New Roman" w:hAnsi="Times New Roman" w:cs="Times New Roman"/>
          <w:sz w:val="24"/>
          <w:szCs w:val="24"/>
        </w:rPr>
        <w:t>6.</w:t>
      </w:r>
      <w:r w:rsidR="00800A8E" w:rsidRPr="00594CB9">
        <w:rPr>
          <w:rFonts w:ascii="Times New Roman" w:hAnsi="Times New Roman" w:cs="Times New Roman"/>
          <w:sz w:val="24"/>
          <w:szCs w:val="24"/>
        </w:rPr>
        <w:t xml:space="preserve"> </w:t>
      </w:r>
      <w:r w:rsidRPr="00594CB9">
        <w:rPr>
          <w:rFonts w:ascii="Times New Roman" w:hAnsi="Times New Roman" w:cs="Times New Roman"/>
          <w:iCs/>
          <w:sz w:val="24"/>
          <w:szCs w:val="24"/>
        </w:rPr>
        <w:t>Первичное</w:t>
      </w:r>
      <w:r w:rsidRPr="00744A6C">
        <w:rPr>
          <w:rFonts w:ascii="Times New Roman" w:hAnsi="Times New Roman" w:cs="Times New Roman"/>
          <w:iCs/>
          <w:sz w:val="24"/>
          <w:szCs w:val="24"/>
        </w:rPr>
        <w:t xml:space="preserve"> закрепление с проговариванием во внешней речи. При первичном закреплении с проговариванием во внешней речи используются элементы уровневой дифференциации: Обучающиеся 1-го уровня заполняют рабочий лист по изученной биографии писателя. Обучающиеся 2-го уровня проводят словарную работу с объяснением слов на рабочих листах. Обучающиеся 3-го уровня соотносят значения с данными словами. Проводят работу в парах.</w:t>
      </w:r>
    </w:p>
    <w:p w14:paraId="48C2A3B8" w14:textId="772619DA" w:rsidR="000D1B49" w:rsidRPr="00744A6C" w:rsidRDefault="000D1B49" w:rsidP="00744A6C">
      <w:pPr>
        <w:spacing w:after="0" w:line="288" w:lineRule="auto"/>
        <w:ind w:firstLine="709"/>
        <w:jc w:val="both"/>
        <w:rPr>
          <w:rFonts w:ascii="Times New Roman" w:hAnsi="Times New Roman" w:cs="Times New Roman"/>
          <w:iCs/>
          <w:sz w:val="24"/>
          <w:szCs w:val="24"/>
        </w:rPr>
      </w:pPr>
      <w:r w:rsidRPr="00744A6C">
        <w:rPr>
          <w:rFonts w:ascii="Times New Roman" w:hAnsi="Times New Roman" w:cs="Times New Roman"/>
          <w:iCs/>
          <w:sz w:val="24"/>
          <w:szCs w:val="24"/>
        </w:rPr>
        <w:t>7.</w:t>
      </w:r>
      <w:r w:rsidR="00800A8E">
        <w:rPr>
          <w:rFonts w:ascii="Times New Roman" w:hAnsi="Times New Roman" w:cs="Times New Roman"/>
          <w:iCs/>
          <w:sz w:val="24"/>
          <w:szCs w:val="24"/>
        </w:rPr>
        <w:t xml:space="preserve"> </w:t>
      </w:r>
      <w:r w:rsidRPr="00744A6C">
        <w:rPr>
          <w:rFonts w:ascii="Times New Roman" w:hAnsi="Times New Roman" w:cs="Times New Roman"/>
          <w:iCs/>
          <w:sz w:val="24"/>
          <w:szCs w:val="24"/>
        </w:rPr>
        <w:t>Исследование художественных средств в произведениях</w:t>
      </w:r>
    </w:p>
    <w:p w14:paraId="3D7E2CFF" w14:textId="0BBAC44C" w:rsidR="00DD2766" w:rsidRDefault="000D1B49" w:rsidP="00744A6C">
      <w:pPr>
        <w:spacing w:after="0" w:line="288" w:lineRule="auto"/>
        <w:ind w:firstLine="709"/>
        <w:jc w:val="both"/>
        <w:rPr>
          <w:rFonts w:ascii="Times New Roman" w:hAnsi="Times New Roman" w:cs="Times New Roman"/>
          <w:iCs/>
          <w:sz w:val="24"/>
          <w:szCs w:val="24"/>
          <w:highlight w:val="yellow"/>
        </w:rPr>
      </w:pPr>
      <w:r w:rsidRPr="00744A6C">
        <w:rPr>
          <w:rFonts w:ascii="Times New Roman" w:hAnsi="Times New Roman" w:cs="Times New Roman"/>
          <w:iCs/>
          <w:sz w:val="24"/>
          <w:szCs w:val="24"/>
        </w:rPr>
        <w:t xml:space="preserve">Проводим работу над художественными средствами, их значимостью в тексте, особенностью стиля писателя: эпитетами, сравнениями, метафорами, олицетворениями. </w:t>
      </w:r>
    </w:p>
    <w:p w14:paraId="6746D66B" w14:textId="170D0D04" w:rsidR="000D1B49" w:rsidRPr="00744A6C" w:rsidRDefault="000D1B49" w:rsidP="00744A6C">
      <w:pPr>
        <w:spacing w:after="0" w:line="288" w:lineRule="auto"/>
        <w:ind w:firstLine="709"/>
        <w:jc w:val="both"/>
        <w:rPr>
          <w:rFonts w:ascii="Times New Roman" w:hAnsi="Times New Roman" w:cs="Times New Roman"/>
          <w:iCs/>
          <w:sz w:val="24"/>
          <w:szCs w:val="24"/>
        </w:rPr>
      </w:pPr>
      <w:r w:rsidRPr="00744A6C">
        <w:rPr>
          <w:rFonts w:ascii="Times New Roman" w:hAnsi="Times New Roman" w:cs="Times New Roman"/>
          <w:iCs/>
          <w:sz w:val="24"/>
          <w:szCs w:val="24"/>
        </w:rPr>
        <w:t>8. Фрагмент урока; «Знакомство с жанрами устного народного творчества». Приёмы работы над жанрами УНТ: выявление типов загадок, словарь по теме, план составления загадки. Проводим углублённую работу с загадками в рабочем листе, самостоятельную работу в парах.</w:t>
      </w:r>
    </w:p>
    <w:p w14:paraId="239CBD7C" w14:textId="77777777" w:rsidR="000D1B49" w:rsidRPr="00744A6C" w:rsidRDefault="000D1B49" w:rsidP="00744A6C">
      <w:pPr>
        <w:spacing w:after="0" w:line="288" w:lineRule="auto"/>
        <w:ind w:firstLine="709"/>
        <w:jc w:val="both"/>
        <w:rPr>
          <w:rFonts w:ascii="Times New Roman" w:hAnsi="Times New Roman" w:cs="Times New Roman"/>
          <w:iCs/>
          <w:sz w:val="24"/>
          <w:szCs w:val="24"/>
        </w:rPr>
      </w:pPr>
      <w:r w:rsidRPr="00DD2766">
        <w:rPr>
          <w:rFonts w:ascii="Times New Roman" w:hAnsi="Times New Roman" w:cs="Times New Roman"/>
          <w:sz w:val="24"/>
          <w:szCs w:val="24"/>
        </w:rPr>
        <w:t>9.</w:t>
      </w:r>
      <w:r w:rsidRPr="00744A6C">
        <w:rPr>
          <w:rFonts w:ascii="Times New Roman" w:hAnsi="Times New Roman" w:cs="Times New Roman"/>
          <w:i/>
          <w:sz w:val="24"/>
          <w:szCs w:val="24"/>
        </w:rPr>
        <w:t xml:space="preserve"> </w:t>
      </w:r>
      <w:r w:rsidRPr="00594CB9">
        <w:rPr>
          <w:rFonts w:ascii="Times New Roman" w:hAnsi="Times New Roman" w:cs="Times New Roman"/>
          <w:sz w:val="24"/>
          <w:szCs w:val="24"/>
        </w:rPr>
        <w:t>Р</w:t>
      </w:r>
      <w:r w:rsidRPr="00594CB9">
        <w:rPr>
          <w:rFonts w:ascii="Times New Roman" w:hAnsi="Times New Roman" w:cs="Times New Roman"/>
          <w:iCs/>
          <w:sz w:val="24"/>
          <w:szCs w:val="24"/>
        </w:rPr>
        <w:t>е</w:t>
      </w:r>
      <w:r w:rsidRPr="00744A6C">
        <w:rPr>
          <w:rFonts w:ascii="Times New Roman" w:hAnsi="Times New Roman" w:cs="Times New Roman"/>
          <w:iCs/>
          <w:sz w:val="24"/>
          <w:szCs w:val="24"/>
        </w:rPr>
        <w:t>флексия учебной деятельности.</w:t>
      </w:r>
    </w:p>
    <w:p w14:paraId="4F1E0621" w14:textId="77777777" w:rsidR="000D1B49" w:rsidRPr="00744A6C" w:rsidRDefault="000D1B49" w:rsidP="00744A6C">
      <w:pPr>
        <w:pStyle w:val="a3"/>
        <w:numPr>
          <w:ilvl w:val="0"/>
          <w:numId w:val="3"/>
        </w:numPr>
        <w:spacing w:after="0" w:line="288" w:lineRule="auto"/>
        <w:ind w:left="0" w:firstLine="709"/>
        <w:contextualSpacing w:val="0"/>
        <w:jc w:val="both"/>
        <w:rPr>
          <w:rFonts w:ascii="Times New Roman" w:hAnsi="Times New Roman" w:cs="Times New Roman"/>
          <w:iCs/>
          <w:sz w:val="24"/>
          <w:szCs w:val="24"/>
        </w:rPr>
      </w:pPr>
      <w:r w:rsidRPr="00744A6C">
        <w:rPr>
          <w:rFonts w:ascii="Times New Roman" w:hAnsi="Times New Roman" w:cs="Times New Roman"/>
          <w:iCs/>
          <w:sz w:val="24"/>
          <w:szCs w:val="24"/>
        </w:rPr>
        <w:t>Подведение итогов урока</w:t>
      </w:r>
    </w:p>
    <w:p w14:paraId="4DDDEFC9" w14:textId="5356374F" w:rsidR="000D1B49" w:rsidRPr="00744A6C" w:rsidRDefault="00DD2766" w:rsidP="00744A6C">
      <w:pPr>
        <w:spacing w:after="0"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0D1B49" w:rsidRPr="00744A6C">
        <w:rPr>
          <w:rFonts w:ascii="Times New Roman" w:hAnsi="Times New Roman" w:cs="Times New Roman"/>
          <w:iCs/>
          <w:sz w:val="24"/>
          <w:szCs w:val="24"/>
        </w:rPr>
        <w:t xml:space="preserve">Какие задачи решали? </w:t>
      </w:r>
    </w:p>
    <w:p w14:paraId="5644DD04" w14:textId="3D6E48D2" w:rsidR="000D1B49" w:rsidRPr="00744A6C" w:rsidRDefault="00DD2766" w:rsidP="00744A6C">
      <w:pPr>
        <w:spacing w:after="0"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000D1B49" w:rsidRPr="00744A6C">
        <w:rPr>
          <w:rFonts w:ascii="Times New Roman" w:hAnsi="Times New Roman" w:cs="Times New Roman"/>
          <w:iCs/>
          <w:sz w:val="24"/>
          <w:szCs w:val="24"/>
        </w:rPr>
        <w:t xml:space="preserve"> Какие знания приобрели?</w:t>
      </w:r>
    </w:p>
    <w:p w14:paraId="2ADFCAFB" w14:textId="6B83A7C3" w:rsidR="000D1B49" w:rsidRPr="00744A6C" w:rsidRDefault="00DD2766" w:rsidP="00744A6C">
      <w:pPr>
        <w:spacing w:after="0"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000D1B49" w:rsidRPr="00744A6C">
        <w:rPr>
          <w:rFonts w:ascii="Times New Roman" w:hAnsi="Times New Roman" w:cs="Times New Roman"/>
          <w:iCs/>
          <w:sz w:val="24"/>
          <w:szCs w:val="24"/>
        </w:rPr>
        <w:t xml:space="preserve"> Что нового узнали?</w:t>
      </w:r>
    </w:p>
    <w:p w14:paraId="667AC191" w14:textId="77777777" w:rsidR="000D1B49" w:rsidRPr="00744A6C" w:rsidRDefault="000D1B49" w:rsidP="00744A6C">
      <w:pPr>
        <w:spacing w:after="0" w:line="288" w:lineRule="auto"/>
        <w:ind w:firstLine="709"/>
        <w:jc w:val="both"/>
        <w:rPr>
          <w:rFonts w:ascii="Times New Roman" w:hAnsi="Times New Roman" w:cs="Times New Roman"/>
          <w:iCs/>
          <w:sz w:val="24"/>
          <w:szCs w:val="24"/>
        </w:rPr>
      </w:pPr>
      <w:r w:rsidRPr="00744A6C">
        <w:rPr>
          <w:rFonts w:ascii="Times New Roman" w:hAnsi="Times New Roman" w:cs="Times New Roman"/>
          <w:iCs/>
          <w:sz w:val="24"/>
          <w:szCs w:val="24"/>
        </w:rPr>
        <w:t>2) Самооценка обучающихся</w:t>
      </w:r>
    </w:p>
    <w:p w14:paraId="0E60D555" w14:textId="73AC89EE" w:rsidR="000D1B49" w:rsidRPr="00744A6C" w:rsidRDefault="00DD2766" w:rsidP="00744A6C">
      <w:pPr>
        <w:spacing w:after="0"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000D1B49" w:rsidRPr="00744A6C">
        <w:rPr>
          <w:rFonts w:ascii="Times New Roman" w:hAnsi="Times New Roman" w:cs="Times New Roman"/>
          <w:iCs/>
          <w:sz w:val="24"/>
          <w:szCs w:val="24"/>
        </w:rPr>
        <w:t xml:space="preserve"> Что у вас получилось лучше всего?</w:t>
      </w:r>
    </w:p>
    <w:p w14:paraId="33E4E8CF" w14:textId="3D3462DA" w:rsidR="000D1B49" w:rsidRPr="00744A6C" w:rsidRDefault="00DD2766" w:rsidP="00744A6C">
      <w:pPr>
        <w:spacing w:after="0"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000D1B49" w:rsidRPr="00744A6C">
        <w:rPr>
          <w:rFonts w:ascii="Times New Roman" w:hAnsi="Times New Roman" w:cs="Times New Roman"/>
          <w:iCs/>
          <w:sz w:val="24"/>
          <w:szCs w:val="24"/>
        </w:rPr>
        <w:t xml:space="preserve"> В чём испытали затруднения?</w:t>
      </w:r>
    </w:p>
    <w:p w14:paraId="6FC41940" w14:textId="1DC1148C" w:rsidR="000D1B49" w:rsidRPr="00744A6C" w:rsidRDefault="00DD2766" w:rsidP="00744A6C">
      <w:pPr>
        <w:spacing w:after="0"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000D1B49" w:rsidRPr="00744A6C">
        <w:rPr>
          <w:rFonts w:ascii="Times New Roman" w:hAnsi="Times New Roman" w:cs="Times New Roman"/>
          <w:iCs/>
          <w:sz w:val="24"/>
          <w:szCs w:val="24"/>
        </w:rPr>
        <w:t xml:space="preserve"> Что помогло вам преодолеть трудности?</w:t>
      </w:r>
    </w:p>
    <w:p w14:paraId="5109941A" w14:textId="6068E353" w:rsidR="000D1B49" w:rsidRPr="00744A6C" w:rsidRDefault="000D1B49" w:rsidP="00744A6C">
      <w:pPr>
        <w:spacing w:after="0" w:line="288" w:lineRule="auto"/>
        <w:ind w:firstLine="709"/>
        <w:jc w:val="both"/>
        <w:rPr>
          <w:rFonts w:ascii="Times New Roman" w:hAnsi="Times New Roman" w:cs="Times New Roman"/>
          <w:iCs/>
          <w:sz w:val="24"/>
          <w:szCs w:val="24"/>
        </w:rPr>
      </w:pPr>
      <w:r w:rsidRPr="00744A6C">
        <w:rPr>
          <w:rFonts w:ascii="Times New Roman" w:hAnsi="Times New Roman" w:cs="Times New Roman"/>
          <w:iCs/>
          <w:sz w:val="24"/>
          <w:szCs w:val="24"/>
        </w:rPr>
        <w:t>3)Использование наглядности,</w:t>
      </w:r>
      <w:r w:rsidR="00744A6C" w:rsidRPr="00744A6C">
        <w:rPr>
          <w:rFonts w:ascii="Times New Roman" w:hAnsi="Times New Roman" w:cs="Times New Roman"/>
          <w:iCs/>
          <w:sz w:val="24"/>
          <w:szCs w:val="24"/>
        </w:rPr>
        <w:t xml:space="preserve"> </w:t>
      </w:r>
      <w:r w:rsidRPr="00744A6C">
        <w:rPr>
          <w:rFonts w:ascii="Times New Roman" w:hAnsi="Times New Roman" w:cs="Times New Roman"/>
          <w:iCs/>
          <w:sz w:val="24"/>
          <w:szCs w:val="24"/>
        </w:rPr>
        <w:t>игровых фрагментов.</w:t>
      </w:r>
    </w:p>
    <w:p w14:paraId="778379FD" w14:textId="4C94A73F" w:rsidR="000D1B49" w:rsidRPr="00744A6C" w:rsidRDefault="00DD2766" w:rsidP="00744A6C">
      <w:pPr>
        <w:spacing w:after="0"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000D1B49" w:rsidRPr="00744A6C">
        <w:rPr>
          <w:rFonts w:ascii="Times New Roman" w:hAnsi="Times New Roman" w:cs="Times New Roman"/>
          <w:iCs/>
          <w:sz w:val="24"/>
          <w:szCs w:val="24"/>
        </w:rPr>
        <w:t xml:space="preserve"> Поднимите зелёные кружочки те, у кого не было затруднений. </w:t>
      </w:r>
    </w:p>
    <w:p w14:paraId="09EBE93B" w14:textId="3C257C63" w:rsidR="000D1B49" w:rsidRPr="00744A6C" w:rsidRDefault="00DD2766" w:rsidP="00744A6C">
      <w:pPr>
        <w:spacing w:after="0"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000D1B49" w:rsidRPr="00744A6C">
        <w:rPr>
          <w:rFonts w:ascii="Times New Roman" w:hAnsi="Times New Roman" w:cs="Times New Roman"/>
          <w:iCs/>
          <w:sz w:val="24"/>
          <w:szCs w:val="24"/>
        </w:rPr>
        <w:t xml:space="preserve"> Поднимите жёлтые кружочки, если вы преодолели затруднения.</w:t>
      </w:r>
    </w:p>
    <w:p w14:paraId="3A5F3BE6" w14:textId="793D2A5E" w:rsidR="000D1B49" w:rsidRPr="00744A6C" w:rsidRDefault="00DD2766" w:rsidP="00744A6C">
      <w:pPr>
        <w:spacing w:after="0"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000D1B49" w:rsidRPr="00744A6C">
        <w:rPr>
          <w:rFonts w:ascii="Times New Roman" w:hAnsi="Times New Roman" w:cs="Times New Roman"/>
          <w:iCs/>
          <w:sz w:val="24"/>
          <w:szCs w:val="24"/>
        </w:rPr>
        <w:t xml:space="preserve"> И красные кружочки, если остались сомнения.</w:t>
      </w:r>
    </w:p>
    <w:p w14:paraId="7289BA9F" w14:textId="284E85AB" w:rsidR="000D1B49" w:rsidRPr="00744A6C" w:rsidRDefault="00DD2766" w:rsidP="00744A6C">
      <w:pPr>
        <w:spacing w:after="0" w:line="288"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000D1B49" w:rsidRPr="00744A6C">
        <w:rPr>
          <w:rFonts w:ascii="Times New Roman" w:hAnsi="Times New Roman" w:cs="Times New Roman"/>
          <w:iCs/>
          <w:sz w:val="24"/>
          <w:szCs w:val="24"/>
        </w:rPr>
        <w:t xml:space="preserve"> Кто скажет, как можно преодолеть сомнения? </w:t>
      </w:r>
    </w:p>
    <w:p w14:paraId="28C95E53" w14:textId="77777777" w:rsidR="000D1B49" w:rsidRPr="00744A6C" w:rsidRDefault="000D1B49" w:rsidP="00744A6C">
      <w:pPr>
        <w:spacing w:after="0" w:line="288" w:lineRule="auto"/>
        <w:ind w:firstLine="709"/>
        <w:jc w:val="both"/>
        <w:rPr>
          <w:rFonts w:ascii="Times New Roman" w:hAnsi="Times New Roman" w:cs="Times New Roman"/>
          <w:iCs/>
          <w:sz w:val="24"/>
          <w:szCs w:val="24"/>
        </w:rPr>
      </w:pPr>
      <w:r w:rsidRPr="00744A6C">
        <w:rPr>
          <w:rFonts w:ascii="Times New Roman" w:hAnsi="Times New Roman" w:cs="Times New Roman"/>
          <w:iCs/>
          <w:sz w:val="24"/>
          <w:szCs w:val="24"/>
        </w:rPr>
        <w:t>Молодцы! Ребята, я довольна вашей работой. Спасибо за урок!</w:t>
      </w:r>
    </w:p>
    <w:p w14:paraId="3638A6A2" w14:textId="4A7709C9" w:rsidR="000D1B49" w:rsidRPr="00744A6C" w:rsidRDefault="000D1B49" w:rsidP="00744A6C">
      <w:pPr>
        <w:spacing w:after="0" w:line="288" w:lineRule="auto"/>
        <w:ind w:firstLine="709"/>
        <w:jc w:val="both"/>
        <w:rPr>
          <w:rFonts w:ascii="Times New Roman" w:hAnsi="Times New Roman" w:cs="Times New Roman"/>
          <w:iCs/>
          <w:sz w:val="24"/>
          <w:szCs w:val="24"/>
        </w:rPr>
      </w:pPr>
      <w:r w:rsidRPr="00744A6C">
        <w:rPr>
          <w:rFonts w:ascii="Times New Roman" w:hAnsi="Times New Roman" w:cs="Times New Roman"/>
          <w:iCs/>
          <w:sz w:val="24"/>
          <w:szCs w:val="24"/>
        </w:rPr>
        <w:t>Мы гордимся достижениями наших выпускников с первого до последнего выпуска. Уварова И.Ю. – учитель русского языка и литературы</w:t>
      </w:r>
      <w:r w:rsidRPr="00744A6C">
        <w:rPr>
          <w:rFonts w:ascii="Times New Roman" w:hAnsi="Times New Roman" w:cs="Times New Roman"/>
          <w:sz w:val="24"/>
          <w:szCs w:val="24"/>
        </w:rPr>
        <w:t xml:space="preserve"> </w:t>
      </w:r>
      <w:r w:rsidRPr="00744A6C">
        <w:rPr>
          <w:rFonts w:ascii="Times New Roman" w:hAnsi="Times New Roman" w:cs="Times New Roman"/>
          <w:iCs/>
          <w:sz w:val="24"/>
          <w:szCs w:val="24"/>
        </w:rPr>
        <w:t>в 8 и 9 классах МОУ СШ №95.</w:t>
      </w:r>
      <w:r w:rsidR="00744A6C" w:rsidRPr="00744A6C">
        <w:rPr>
          <w:rFonts w:ascii="Times New Roman" w:hAnsi="Times New Roman" w:cs="Times New Roman"/>
          <w:iCs/>
          <w:sz w:val="24"/>
          <w:szCs w:val="24"/>
        </w:rPr>
        <w:t xml:space="preserve"> </w:t>
      </w:r>
      <w:r w:rsidRPr="00744A6C">
        <w:rPr>
          <w:rFonts w:ascii="Times New Roman" w:hAnsi="Times New Roman" w:cs="Times New Roman"/>
          <w:iCs/>
          <w:sz w:val="24"/>
          <w:szCs w:val="24"/>
        </w:rPr>
        <w:t>В ДЮЦ Волгограда преподаёт в начальных классах по своей авторской программе «Красота славянской письменности». В апреле 2023 г. вместе с обучающимся 9-го класса стала победителем конкурса «Поэтические вечера» в номинации «Луганская акация». Читала стихотворение собственного сочинения.</w:t>
      </w:r>
    </w:p>
    <w:p w14:paraId="34B39A1A" w14:textId="13145399" w:rsidR="000D1B49" w:rsidRDefault="000D1B49" w:rsidP="00744A6C">
      <w:pPr>
        <w:spacing w:after="0" w:line="288" w:lineRule="auto"/>
        <w:ind w:firstLine="709"/>
        <w:jc w:val="both"/>
        <w:rPr>
          <w:rFonts w:ascii="Times New Roman" w:hAnsi="Times New Roman" w:cs="Times New Roman"/>
          <w:iCs/>
          <w:sz w:val="24"/>
          <w:szCs w:val="24"/>
        </w:rPr>
      </w:pPr>
      <w:r w:rsidRPr="00744A6C">
        <w:rPr>
          <w:rFonts w:ascii="Times New Roman" w:hAnsi="Times New Roman" w:cs="Times New Roman"/>
          <w:iCs/>
          <w:sz w:val="24"/>
          <w:szCs w:val="24"/>
        </w:rPr>
        <w:t xml:space="preserve">Успехи </w:t>
      </w:r>
      <w:r w:rsidR="00594CB9">
        <w:rPr>
          <w:rFonts w:ascii="Times New Roman" w:hAnsi="Times New Roman" w:cs="Times New Roman"/>
          <w:iCs/>
          <w:sz w:val="24"/>
          <w:szCs w:val="24"/>
        </w:rPr>
        <w:t xml:space="preserve">наших студентов </w:t>
      </w:r>
      <w:r w:rsidRPr="00744A6C">
        <w:rPr>
          <w:rFonts w:ascii="Times New Roman" w:hAnsi="Times New Roman" w:cs="Times New Roman"/>
          <w:iCs/>
          <w:sz w:val="24"/>
          <w:szCs w:val="24"/>
        </w:rPr>
        <w:t xml:space="preserve">по теоретическим дисциплинам, частным методикам и на разных видах практики позволяют </w:t>
      </w:r>
      <w:r w:rsidR="00594CB9">
        <w:rPr>
          <w:rFonts w:ascii="Times New Roman" w:hAnsi="Times New Roman" w:cs="Times New Roman"/>
          <w:iCs/>
          <w:sz w:val="24"/>
          <w:szCs w:val="24"/>
        </w:rPr>
        <w:t>им</w:t>
      </w:r>
      <w:r w:rsidRPr="00744A6C">
        <w:rPr>
          <w:rFonts w:ascii="Times New Roman" w:hAnsi="Times New Roman" w:cs="Times New Roman"/>
          <w:iCs/>
          <w:sz w:val="24"/>
          <w:szCs w:val="24"/>
        </w:rPr>
        <w:t xml:space="preserve"> участвовать в областных, региональных, национальных чемпионатах «Молодые профессионалы» (</w:t>
      </w:r>
      <w:proofErr w:type="spellStart"/>
      <w:r w:rsidRPr="00744A6C">
        <w:rPr>
          <w:rFonts w:ascii="Times New Roman" w:hAnsi="Times New Roman" w:cs="Times New Roman"/>
          <w:iCs/>
          <w:sz w:val="24"/>
          <w:szCs w:val="24"/>
        </w:rPr>
        <w:t>WorldSkills</w:t>
      </w:r>
      <w:proofErr w:type="spellEnd"/>
      <w:r w:rsidRPr="00744A6C">
        <w:rPr>
          <w:rFonts w:ascii="Times New Roman" w:hAnsi="Times New Roman" w:cs="Times New Roman"/>
          <w:iCs/>
          <w:sz w:val="24"/>
          <w:szCs w:val="24"/>
        </w:rPr>
        <w:t xml:space="preserve"> </w:t>
      </w:r>
      <w:proofErr w:type="spellStart"/>
      <w:r w:rsidRPr="00744A6C">
        <w:rPr>
          <w:rFonts w:ascii="Times New Roman" w:hAnsi="Times New Roman" w:cs="Times New Roman"/>
          <w:iCs/>
          <w:sz w:val="24"/>
          <w:szCs w:val="24"/>
        </w:rPr>
        <w:t>Russia</w:t>
      </w:r>
      <w:proofErr w:type="spellEnd"/>
      <w:r w:rsidRPr="00744A6C">
        <w:rPr>
          <w:rFonts w:ascii="Times New Roman" w:hAnsi="Times New Roman" w:cs="Times New Roman"/>
          <w:iCs/>
          <w:sz w:val="24"/>
          <w:szCs w:val="24"/>
        </w:rPr>
        <w:t>), «</w:t>
      </w:r>
      <w:proofErr w:type="spellStart"/>
      <w:r w:rsidRPr="00744A6C">
        <w:rPr>
          <w:rFonts w:ascii="Times New Roman" w:hAnsi="Times New Roman" w:cs="Times New Roman"/>
          <w:iCs/>
          <w:sz w:val="24"/>
          <w:szCs w:val="24"/>
        </w:rPr>
        <w:t>Абилимпикс</w:t>
      </w:r>
      <w:proofErr w:type="spellEnd"/>
      <w:r w:rsidRPr="00744A6C">
        <w:rPr>
          <w:rFonts w:ascii="Times New Roman" w:hAnsi="Times New Roman" w:cs="Times New Roman"/>
          <w:iCs/>
          <w:sz w:val="24"/>
          <w:szCs w:val="24"/>
        </w:rPr>
        <w:t>», других конкурсах</w:t>
      </w:r>
      <w:r w:rsidR="00744A6C" w:rsidRPr="00744A6C">
        <w:rPr>
          <w:rFonts w:ascii="Times New Roman" w:hAnsi="Times New Roman" w:cs="Times New Roman"/>
          <w:iCs/>
          <w:sz w:val="24"/>
          <w:szCs w:val="24"/>
        </w:rPr>
        <w:t xml:space="preserve"> </w:t>
      </w:r>
      <w:r w:rsidRPr="00744A6C">
        <w:rPr>
          <w:rFonts w:ascii="Times New Roman" w:hAnsi="Times New Roman" w:cs="Times New Roman"/>
          <w:iCs/>
          <w:sz w:val="24"/>
          <w:szCs w:val="24"/>
        </w:rPr>
        <w:t>и занимать призовые места.</w:t>
      </w:r>
    </w:p>
    <w:p w14:paraId="5617802C" w14:textId="77777777" w:rsidR="00DD2766" w:rsidRPr="00744A6C" w:rsidRDefault="00DD2766" w:rsidP="00744A6C">
      <w:pPr>
        <w:spacing w:after="0" w:line="288" w:lineRule="auto"/>
        <w:ind w:firstLine="709"/>
        <w:jc w:val="both"/>
        <w:rPr>
          <w:rFonts w:ascii="Times New Roman" w:hAnsi="Times New Roman" w:cs="Times New Roman"/>
          <w:iCs/>
          <w:sz w:val="24"/>
          <w:szCs w:val="24"/>
        </w:rPr>
      </w:pPr>
    </w:p>
    <w:p w14:paraId="692B988E" w14:textId="5E9CF199" w:rsidR="000D1B49" w:rsidRDefault="000D1B49" w:rsidP="00DD2766">
      <w:pPr>
        <w:spacing w:after="0" w:line="288" w:lineRule="auto"/>
        <w:jc w:val="center"/>
        <w:rPr>
          <w:rFonts w:ascii="Times New Roman" w:hAnsi="Times New Roman" w:cs="Times New Roman"/>
          <w:b/>
          <w:iCs/>
          <w:sz w:val="24"/>
          <w:szCs w:val="24"/>
        </w:rPr>
      </w:pPr>
      <w:r w:rsidRPr="00DD2766">
        <w:rPr>
          <w:rFonts w:ascii="Times New Roman" w:hAnsi="Times New Roman" w:cs="Times New Roman"/>
          <w:b/>
          <w:iCs/>
          <w:sz w:val="24"/>
          <w:szCs w:val="24"/>
        </w:rPr>
        <w:t>Литература</w:t>
      </w:r>
    </w:p>
    <w:p w14:paraId="45ED74B7" w14:textId="77777777" w:rsidR="00DD2766" w:rsidRPr="00DD2766" w:rsidRDefault="00DD2766" w:rsidP="00DD2766">
      <w:pPr>
        <w:spacing w:after="0" w:line="288" w:lineRule="auto"/>
        <w:jc w:val="center"/>
        <w:rPr>
          <w:rFonts w:ascii="Times New Roman" w:hAnsi="Times New Roman" w:cs="Times New Roman"/>
          <w:b/>
          <w:iCs/>
          <w:sz w:val="24"/>
          <w:szCs w:val="24"/>
        </w:rPr>
      </w:pPr>
    </w:p>
    <w:p w14:paraId="488879DE" w14:textId="4F3486D1" w:rsidR="000D1B49" w:rsidRPr="00744A6C" w:rsidRDefault="000D1B49" w:rsidP="00744A6C">
      <w:pPr>
        <w:pStyle w:val="a3"/>
        <w:numPr>
          <w:ilvl w:val="0"/>
          <w:numId w:val="4"/>
        </w:numPr>
        <w:spacing w:after="0" w:line="288" w:lineRule="auto"/>
        <w:ind w:left="0" w:firstLine="709"/>
        <w:contextualSpacing w:val="0"/>
        <w:jc w:val="both"/>
        <w:rPr>
          <w:rFonts w:ascii="Times New Roman" w:hAnsi="Times New Roman" w:cs="Times New Roman"/>
          <w:iCs/>
          <w:sz w:val="24"/>
          <w:szCs w:val="24"/>
        </w:rPr>
      </w:pPr>
      <w:r w:rsidRPr="00744A6C">
        <w:rPr>
          <w:rFonts w:ascii="Times New Roman" w:hAnsi="Times New Roman" w:cs="Times New Roman"/>
          <w:iCs/>
          <w:sz w:val="24"/>
          <w:szCs w:val="24"/>
        </w:rPr>
        <w:lastRenderedPageBreak/>
        <w:t>Федеральный Государственный</w:t>
      </w:r>
      <w:r w:rsidR="00744A6C" w:rsidRPr="00744A6C">
        <w:rPr>
          <w:rFonts w:ascii="Times New Roman" w:hAnsi="Times New Roman" w:cs="Times New Roman"/>
          <w:iCs/>
          <w:sz w:val="24"/>
          <w:szCs w:val="24"/>
        </w:rPr>
        <w:t xml:space="preserve"> </w:t>
      </w:r>
      <w:r w:rsidRPr="00744A6C">
        <w:rPr>
          <w:rFonts w:ascii="Times New Roman" w:hAnsi="Times New Roman" w:cs="Times New Roman"/>
          <w:iCs/>
          <w:sz w:val="24"/>
          <w:szCs w:val="24"/>
        </w:rPr>
        <w:t>образовательный стандарт начального общего образования. – М.: Просвещение, 2021, №.286.</w:t>
      </w:r>
    </w:p>
    <w:p w14:paraId="36B82446" w14:textId="5043491A" w:rsidR="000D1B49" w:rsidRPr="00744A6C" w:rsidRDefault="000D1B49" w:rsidP="00744A6C">
      <w:pPr>
        <w:pStyle w:val="a3"/>
        <w:numPr>
          <w:ilvl w:val="0"/>
          <w:numId w:val="4"/>
        </w:numPr>
        <w:spacing w:after="0" w:line="288" w:lineRule="auto"/>
        <w:ind w:left="0" w:firstLine="709"/>
        <w:contextualSpacing w:val="0"/>
        <w:rPr>
          <w:rFonts w:ascii="Times New Roman" w:hAnsi="Times New Roman" w:cs="Times New Roman"/>
          <w:iCs/>
          <w:sz w:val="24"/>
          <w:szCs w:val="24"/>
        </w:rPr>
      </w:pPr>
      <w:r w:rsidRPr="00744A6C">
        <w:rPr>
          <w:rFonts w:ascii="Times New Roman" w:hAnsi="Times New Roman" w:cs="Times New Roman"/>
          <w:iCs/>
          <w:sz w:val="24"/>
          <w:szCs w:val="24"/>
        </w:rPr>
        <w:t>ФГОС СПО по специальности 44.02.02 «Преподавание в начальных классах». Приказ Минобрнауки РФ от 17 октября/ноября</w:t>
      </w:r>
      <w:r w:rsidR="00DD2766">
        <w:rPr>
          <w:rFonts w:ascii="Times New Roman" w:hAnsi="Times New Roman" w:cs="Times New Roman"/>
          <w:iCs/>
          <w:sz w:val="24"/>
          <w:szCs w:val="24"/>
        </w:rPr>
        <w:t xml:space="preserve"> –</w:t>
      </w:r>
      <w:r w:rsidRPr="00744A6C">
        <w:rPr>
          <w:rFonts w:ascii="Times New Roman" w:hAnsi="Times New Roman" w:cs="Times New Roman"/>
          <w:iCs/>
          <w:sz w:val="24"/>
          <w:szCs w:val="24"/>
        </w:rPr>
        <w:t xml:space="preserve"> 2021 г. № 800.</w:t>
      </w:r>
    </w:p>
    <w:p w14:paraId="5154571D" w14:textId="405846E8" w:rsidR="000D1B49" w:rsidRPr="00744A6C" w:rsidRDefault="000D1B49" w:rsidP="00744A6C">
      <w:pPr>
        <w:pStyle w:val="a3"/>
        <w:numPr>
          <w:ilvl w:val="0"/>
          <w:numId w:val="4"/>
        </w:numPr>
        <w:spacing w:after="0" w:line="288" w:lineRule="auto"/>
        <w:ind w:left="0" w:firstLine="709"/>
        <w:contextualSpacing w:val="0"/>
        <w:jc w:val="both"/>
        <w:rPr>
          <w:rFonts w:ascii="Times New Roman" w:hAnsi="Times New Roman" w:cs="Times New Roman"/>
          <w:iCs/>
          <w:sz w:val="24"/>
          <w:szCs w:val="24"/>
        </w:rPr>
      </w:pPr>
      <w:r w:rsidRPr="00744A6C">
        <w:rPr>
          <w:rFonts w:ascii="Times New Roman" w:hAnsi="Times New Roman" w:cs="Times New Roman"/>
          <w:iCs/>
          <w:sz w:val="24"/>
          <w:szCs w:val="24"/>
        </w:rPr>
        <w:t>Антонова, Е.С., Боброва, С.В. «Методика преподавания русского языка» (начальные классы) – М.: Академия,</w:t>
      </w:r>
      <w:r w:rsidR="00DD2766">
        <w:rPr>
          <w:rFonts w:ascii="Times New Roman" w:hAnsi="Times New Roman" w:cs="Times New Roman"/>
          <w:iCs/>
          <w:sz w:val="24"/>
          <w:szCs w:val="24"/>
        </w:rPr>
        <w:t xml:space="preserve"> </w:t>
      </w:r>
      <w:r w:rsidRPr="00744A6C">
        <w:rPr>
          <w:rFonts w:ascii="Times New Roman" w:hAnsi="Times New Roman" w:cs="Times New Roman"/>
          <w:iCs/>
          <w:sz w:val="24"/>
          <w:szCs w:val="24"/>
        </w:rPr>
        <w:t>2014.</w:t>
      </w:r>
    </w:p>
    <w:p w14:paraId="2B9ECA87" w14:textId="77777777" w:rsidR="000D1B49" w:rsidRPr="00744A6C" w:rsidRDefault="000D1B49" w:rsidP="00744A6C">
      <w:pPr>
        <w:pStyle w:val="a3"/>
        <w:numPr>
          <w:ilvl w:val="0"/>
          <w:numId w:val="4"/>
        </w:numPr>
        <w:spacing w:after="0" w:line="288" w:lineRule="auto"/>
        <w:ind w:left="0" w:firstLine="709"/>
        <w:contextualSpacing w:val="0"/>
        <w:jc w:val="both"/>
        <w:rPr>
          <w:rFonts w:ascii="Times New Roman" w:hAnsi="Times New Roman" w:cs="Times New Roman"/>
          <w:iCs/>
          <w:sz w:val="24"/>
          <w:szCs w:val="24"/>
        </w:rPr>
      </w:pPr>
      <w:r w:rsidRPr="00744A6C">
        <w:rPr>
          <w:rFonts w:ascii="Times New Roman" w:hAnsi="Times New Roman" w:cs="Times New Roman"/>
          <w:iCs/>
          <w:sz w:val="24"/>
          <w:szCs w:val="24"/>
        </w:rPr>
        <w:t xml:space="preserve">Зиновьева, Т.И. Методика обучения русскому языку и литературному чтению. Практикум Учебник и практикум. Пособие для СПО. – М.: </w:t>
      </w:r>
      <w:proofErr w:type="spellStart"/>
      <w:r w:rsidRPr="00744A6C">
        <w:rPr>
          <w:rFonts w:ascii="Times New Roman" w:hAnsi="Times New Roman" w:cs="Times New Roman"/>
          <w:iCs/>
          <w:sz w:val="24"/>
          <w:szCs w:val="24"/>
        </w:rPr>
        <w:t>Юрайт</w:t>
      </w:r>
      <w:proofErr w:type="spellEnd"/>
      <w:r w:rsidRPr="00744A6C">
        <w:rPr>
          <w:rFonts w:ascii="Times New Roman" w:hAnsi="Times New Roman" w:cs="Times New Roman"/>
          <w:iCs/>
          <w:sz w:val="24"/>
          <w:szCs w:val="24"/>
        </w:rPr>
        <w:t>, 2019.</w:t>
      </w:r>
    </w:p>
    <w:p w14:paraId="05CC7277" w14:textId="77777777" w:rsidR="000D1B49" w:rsidRPr="00744A6C" w:rsidRDefault="000D1B49" w:rsidP="00744A6C">
      <w:pPr>
        <w:spacing w:after="0" w:line="288" w:lineRule="auto"/>
        <w:ind w:firstLine="709"/>
        <w:jc w:val="both"/>
        <w:rPr>
          <w:rFonts w:ascii="Times New Roman" w:hAnsi="Times New Roman" w:cs="Times New Roman"/>
          <w:i/>
          <w:iCs/>
          <w:sz w:val="24"/>
          <w:szCs w:val="24"/>
        </w:rPr>
      </w:pPr>
    </w:p>
    <w:bookmarkEnd w:id="7"/>
    <w:p w14:paraId="0F4FF568" w14:textId="77777777" w:rsidR="000D1B49" w:rsidRPr="00744A6C" w:rsidRDefault="000D1B49" w:rsidP="00744A6C">
      <w:pPr>
        <w:spacing w:after="0" w:line="288" w:lineRule="auto"/>
        <w:ind w:firstLine="709"/>
        <w:jc w:val="both"/>
        <w:rPr>
          <w:rFonts w:ascii="Times New Roman" w:hAnsi="Times New Roman" w:cs="Times New Roman"/>
          <w:sz w:val="24"/>
          <w:szCs w:val="24"/>
        </w:rPr>
      </w:pPr>
    </w:p>
    <w:p w14:paraId="10269964" w14:textId="5B041234" w:rsidR="000D1B49" w:rsidRPr="00744A6C" w:rsidRDefault="000D1B49" w:rsidP="00744A6C">
      <w:pPr>
        <w:spacing w:after="0" w:line="288" w:lineRule="auto"/>
        <w:ind w:firstLine="709"/>
        <w:rPr>
          <w:rFonts w:ascii="Times New Roman" w:hAnsi="Times New Roman" w:cs="Times New Roman"/>
          <w:sz w:val="24"/>
          <w:szCs w:val="24"/>
        </w:rPr>
      </w:pPr>
    </w:p>
    <w:p w14:paraId="497FC023" w14:textId="054F70B1" w:rsidR="000D1B49" w:rsidRPr="00744A6C" w:rsidRDefault="000D1B49" w:rsidP="00F903E8">
      <w:pPr>
        <w:spacing w:after="0" w:line="288" w:lineRule="auto"/>
        <w:jc w:val="center"/>
        <w:rPr>
          <w:rFonts w:ascii="Times New Roman" w:hAnsi="Times New Roman" w:cs="Times New Roman"/>
          <w:b/>
          <w:sz w:val="24"/>
          <w:szCs w:val="24"/>
        </w:rPr>
      </w:pPr>
      <w:r w:rsidRPr="00744A6C">
        <w:rPr>
          <w:rFonts w:ascii="Times New Roman" w:hAnsi="Times New Roman" w:cs="Times New Roman"/>
          <w:b/>
          <w:sz w:val="24"/>
          <w:szCs w:val="24"/>
        </w:rPr>
        <w:t xml:space="preserve">ДЕМОКРАТИЧЕСКИЕ ОСНОВАНИЯ ПЕДАГОГИЧЕСКОЙ КОНЦЕПЦИИ </w:t>
      </w:r>
      <w:r w:rsidR="00594CB9">
        <w:rPr>
          <w:rFonts w:ascii="Times New Roman" w:hAnsi="Times New Roman" w:cs="Times New Roman"/>
          <w:b/>
          <w:sz w:val="24"/>
          <w:szCs w:val="24"/>
        </w:rPr>
        <w:br/>
      </w:r>
      <w:r w:rsidRPr="00744A6C">
        <w:rPr>
          <w:rFonts w:ascii="Times New Roman" w:hAnsi="Times New Roman" w:cs="Times New Roman"/>
          <w:b/>
          <w:sz w:val="24"/>
          <w:szCs w:val="24"/>
        </w:rPr>
        <w:t>К. Д. УШИНСКОГО</w:t>
      </w:r>
    </w:p>
    <w:p w14:paraId="66C2AC36" w14:textId="77777777" w:rsidR="000D1B49" w:rsidRPr="00AA2208" w:rsidRDefault="000D1B49" w:rsidP="00744A6C">
      <w:pPr>
        <w:spacing w:after="0" w:line="288" w:lineRule="auto"/>
        <w:ind w:firstLine="709"/>
        <w:jc w:val="center"/>
        <w:rPr>
          <w:rFonts w:ascii="Times New Roman" w:hAnsi="Times New Roman" w:cs="Times New Roman"/>
          <w:b/>
          <w:sz w:val="24"/>
          <w:szCs w:val="24"/>
        </w:rPr>
      </w:pPr>
    </w:p>
    <w:p w14:paraId="4ABD284F" w14:textId="1F3BE14E" w:rsidR="00DD2766" w:rsidRPr="00AA2208" w:rsidRDefault="000D1B49" w:rsidP="00DD2766">
      <w:pPr>
        <w:spacing w:after="0" w:line="288" w:lineRule="auto"/>
        <w:ind w:firstLine="709"/>
        <w:rPr>
          <w:rFonts w:ascii="Times New Roman" w:hAnsi="Times New Roman" w:cs="Times New Roman"/>
          <w:b/>
          <w:sz w:val="24"/>
          <w:szCs w:val="24"/>
        </w:rPr>
      </w:pPr>
      <w:r w:rsidRPr="00AA2208">
        <w:rPr>
          <w:rFonts w:ascii="Times New Roman" w:hAnsi="Times New Roman" w:cs="Times New Roman"/>
          <w:b/>
          <w:sz w:val="24"/>
          <w:szCs w:val="24"/>
        </w:rPr>
        <w:t>Калачев</w:t>
      </w:r>
      <w:r w:rsidR="00DD2766" w:rsidRPr="00AA2208">
        <w:rPr>
          <w:rFonts w:ascii="Times New Roman" w:hAnsi="Times New Roman" w:cs="Times New Roman"/>
          <w:b/>
          <w:sz w:val="24"/>
          <w:szCs w:val="24"/>
        </w:rPr>
        <w:t xml:space="preserve"> А.В.</w:t>
      </w:r>
    </w:p>
    <w:p w14:paraId="52D9BC8A" w14:textId="77777777" w:rsidR="00977426" w:rsidRDefault="00AA2208" w:rsidP="00DD2766">
      <w:pPr>
        <w:spacing w:after="0" w:line="288" w:lineRule="auto"/>
        <w:ind w:firstLine="709"/>
        <w:rPr>
          <w:rFonts w:ascii="Times New Roman" w:hAnsi="Times New Roman" w:cs="Times New Roman"/>
          <w:i/>
          <w:sz w:val="24"/>
          <w:szCs w:val="24"/>
        </w:rPr>
      </w:pPr>
      <w:r w:rsidRPr="00AA2208">
        <w:rPr>
          <w:rFonts w:ascii="Times New Roman" w:hAnsi="Times New Roman" w:cs="Times New Roman"/>
          <w:i/>
          <w:sz w:val="24"/>
          <w:szCs w:val="24"/>
        </w:rPr>
        <w:t>Ф</w:t>
      </w:r>
      <w:r>
        <w:rPr>
          <w:rFonts w:ascii="Times New Roman" w:hAnsi="Times New Roman" w:cs="Times New Roman"/>
          <w:i/>
          <w:sz w:val="24"/>
          <w:szCs w:val="24"/>
        </w:rPr>
        <w:t xml:space="preserve">ГБОУ ВО «Волгоградский государственный социально-педагогический университет», </w:t>
      </w:r>
    </w:p>
    <w:p w14:paraId="09810C06" w14:textId="2C36F174" w:rsidR="000D1B49" w:rsidRPr="00AA2208" w:rsidRDefault="00AA2208" w:rsidP="00DD2766">
      <w:pPr>
        <w:spacing w:after="0" w:line="288" w:lineRule="auto"/>
        <w:ind w:firstLine="709"/>
        <w:rPr>
          <w:rFonts w:ascii="Times New Roman" w:hAnsi="Times New Roman" w:cs="Times New Roman"/>
          <w:i/>
          <w:sz w:val="24"/>
          <w:szCs w:val="24"/>
        </w:rPr>
      </w:pPr>
      <w:r>
        <w:rPr>
          <w:rFonts w:ascii="Times New Roman" w:hAnsi="Times New Roman" w:cs="Times New Roman"/>
          <w:i/>
          <w:sz w:val="24"/>
          <w:szCs w:val="24"/>
        </w:rPr>
        <w:t>ГАПОУ «Волгоградский социально-педагогический колледж», г. Волгоград</w:t>
      </w:r>
    </w:p>
    <w:p w14:paraId="2234D424" w14:textId="77777777" w:rsidR="000D1B49" w:rsidRPr="00AA2208" w:rsidRDefault="000D1B49" w:rsidP="00744A6C">
      <w:pPr>
        <w:spacing w:after="0" w:line="288" w:lineRule="auto"/>
        <w:ind w:firstLine="709"/>
        <w:jc w:val="center"/>
        <w:rPr>
          <w:rFonts w:ascii="Times New Roman" w:hAnsi="Times New Roman" w:cs="Times New Roman"/>
          <w:b/>
          <w:sz w:val="24"/>
          <w:szCs w:val="24"/>
        </w:rPr>
      </w:pPr>
    </w:p>
    <w:p w14:paraId="5FBB1B0E" w14:textId="0E88764D"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Выдающийся русский педагог К.Д. Ушинский</w:t>
      </w:r>
      <w:r w:rsidR="00DD2766">
        <w:rPr>
          <w:rFonts w:ascii="Times New Roman" w:hAnsi="Times New Roman" w:cs="Times New Roman"/>
          <w:sz w:val="24"/>
          <w:szCs w:val="24"/>
        </w:rPr>
        <w:t>,</w:t>
      </w:r>
      <w:r w:rsidRPr="00744A6C">
        <w:rPr>
          <w:rFonts w:ascii="Times New Roman" w:hAnsi="Times New Roman" w:cs="Times New Roman"/>
          <w:sz w:val="24"/>
          <w:szCs w:val="24"/>
        </w:rPr>
        <w:t xml:space="preserve"> несомненно</w:t>
      </w:r>
      <w:r w:rsidR="00DD2766">
        <w:rPr>
          <w:rFonts w:ascii="Times New Roman" w:hAnsi="Times New Roman" w:cs="Times New Roman"/>
          <w:sz w:val="24"/>
          <w:szCs w:val="24"/>
        </w:rPr>
        <w:t>,</w:t>
      </w:r>
      <w:r w:rsidRPr="00744A6C">
        <w:rPr>
          <w:rFonts w:ascii="Times New Roman" w:hAnsi="Times New Roman" w:cs="Times New Roman"/>
          <w:sz w:val="24"/>
          <w:szCs w:val="24"/>
        </w:rPr>
        <w:t xml:space="preserve"> относится к числу педагогов-демократов, крупнейших деятелей народного образования. Его наследие имеет непреходящую актуальность, особенно в современной ситуации глобального противостояния отечественных и западных ценностных основ. </w:t>
      </w:r>
    </w:p>
    <w:p w14:paraId="2809C7D9" w14:textId="242F0F76"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К.Д. Ушинский первый заявил об ответственности педагогики перед обществом и об ответственности общества за дело образования. Он был одним из тех, кто сделал образование сферой общественной инициативы, а педагогическую деятельность – гражданским поприщем. </w:t>
      </w:r>
    </w:p>
    <w:p w14:paraId="1A44888E"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Демократизация образования может рассматриваться как процесс реализации демократических ценностей в сфере образования; процесс, который обеспечивает доступность образования широким народным массам. Равенство выступает как тот идеал, сознавая который можно определить сущность идеи демократизации образования. Сущность эта проявляется в принципе равенства членов общества в получении образования. «Демократической» можно назвать школу, если в ней могут обучаться дети из всех слоев населения без каких-либо ограничений, если обучение бесплатное и даже обязательное.</w:t>
      </w:r>
    </w:p>
    <w:p w14:paraId="52377651" w14:textId="0A9349C8"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Главными социально-педагогическими задачами эпохи падения крепостного права были схожими </w:t>
      </w:r>
      <w:proofErr w:type="spellStart"/>
      <w:r w:rsidR="00DD2766" w:rsidRPr="00744A6C">
        <w:rPr>
          <w:rFonts w:ascii="Times New Roman" w:hAnsi="Times New Roman" w:cs="Times New Roman"/>
          <w:sz w:val="24"/>
          <w:szCs w:val="24"/>
        </w:rPr>
        <w:t>выше</w:t>
      </w:r>
      <w:r w:rsidR="00DD2766">
        <w:rPr>
          <w:rFonts w:ascii="Times New Roman" w:hAnsi="Times New Roman" w:cs="Times New Roman"/>
          <w:sz w:val="24"/>
          <w:szCs w:val="24"/>
        </w:rPr>
        <w:t>обозначенным</w:t>
      </w:r>
      <w:proofErr w:type="spellEnd"/>
      <w:r w:rsidRPr="00744A6C">
        <w:rPr>
          <w:rFonts w:ascii="Times New Roman" w:hAnsi="Times New Roman" w:cs="Times New Roman"/>
          <w:sz w:val="24"/>
          <w:szCs w:val="24"/>
        </w:rPr>
        <w:t>: просвещение народа, демократизация системы образования и приведение ее в соответствие с социально-экономическими и культурными потребностями страны. Размышляя над решением этих задач, Ушинский опирался на сформулированный им «принцип народности воспитания». Многие в этом принципе видят стержень его педагогической системы.</w:t>
      </w:r>
    </w:p>
    <w:p w14:paraId="34C2ED40"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Сущность идеи народности воспитания, на наш взгляд, достаточно проста: важнейшей задачей воспитания является развитие национального самосознания народа. Сегодня эта идея не всем покажется бесспорной. Кто-то скажет, что мы живем в </w:t>
      </w:r>
      <w:proofErr w:type="spellStart"/>
      <w:r w:rsidRPr="00744A6C">
        <w:rPr>
          <w:rFonts w:ascii="Times New Roman" w:hAnsi="Times New Roman" w:cs="Times New Roman"/>
          <w:sz w:val="24"/>
          <w:szCs w:val="24"/>
        </w:rPr>
        <w:lastRenderedPageBreak/>
        <w:t>глобализирующемся</w:t>
      </w:r>
      <w:proofErr w:type="spellEnd"/>
      <w:r w:rsidRPr="00744A6C">
        <w:rPr>
          <w:rFonts w:ascii="Times New Roman" w:hAnsi="Times New Roman" w:cs="Times New Roman"/>
          <w:sz w:val="24"/>
          <w:szCs w:val="24"/>
        </w:rPr>
        <w:t xml:space="preserve"> мире, что человечество сливается в «единую семью» и т. п., поэтому важнейшая задача воспитания теперь другая – воспитание толерантного, политкорректного, лишенного национальных предрассудков «гражданина мира».</w:t>
      </w:r>
    </w:p>
    <w:p w14:paraId="35147256" w14:textId="2D3D7403"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С мифами о счастливом будущем человечества К.Д. Ушинский, конечно, был знаком, но они не оказали заметного влияния на его теоретическую деятельность. Логика его рассуждений, выводы, к которым он приходит и сегодня, по нашему мнению, остаются достаточно убедительными и актуальными. Национальное самосознание,</w:t>
      </w:r>
      <w:r w:rsidR="00744A6C" w:rsidRPr="00744A6C">
        <w:rPr>
          <w:rFonts w:ascii="Times New Roman" w:hAnsi="Times New Roman" w:cs="Times New Roman"/>
          <w:sz w:val="24"/>
          <w:szCs w:val="24"/>
        </w:rPr>
        <w:t xml:space="preserve"> – </w:t>
      </w:r>
      <w:r w:rsidRPr="00744A6C">
        <w:rPr>
          <w:rFonts w:ascii="Times New Roman" w:hAnsi="Times New Roman" w:cs="Times New Roman"/>
          <w:sz w:val="24"/>
          <w:szCs w:val="24"/>
        </w:rPr>
        <w:t>утверждает Ушинский,</w:t>
      </w:r>
      <w:r w:rsidR="00744A6C" w:rsidRPr="00744A6C">
        <w:rPr>
          <w:rFonts w:ascii="Times New Roman" w:hAnsi="Times New Roman" w:cs="Times New Roman"/>
          <w:sz w:val="24"/>
          <w:szCs w:val="24"/>
        </w:rPr>
        <w:t xml:space="preserve"> – </w:t>
      </w:r>
      <w:r w:rsidRPr="00744A6C">
        <w:rPr>
          <w:rFonts w:ascii="Times New Roman" w:hAnsi="Times New Roman" w:cs="Times New Roman"/>
          <w:sz w:val="24"/>
          <w:szCs w:val="24"/>
        </w:rPr>
        <w:t>«является до сих пор единственным источником жизни народа в истории. В силу особенности своей идеи, вносимой в историю, народ является в ней исторической личностью</w:t>
      </w:r>
      <w:r w:rsidR="00DD2766">
        <w:rPr>
          <w:rFonts w:ascii="Times New Roman" w:hAnsi="Times New Roman" w:cs="Times New Roman"/>
          <w:sz w:val="24"/>
          <w:szCs w:val="24"/>
        </w:rPr>
        <w:t>…</w:t>
      </w:r>
      <w:r w:rsidRPr="00744A6C">
        <w:rPr>
          <w:rFonts w:ascii="Times New Roman" w:hAnsi="Times New Roman" w:cs="Times New Roman"/>
          <w:sz w:val="24"/>
          <w:szCs w:val="24"/>
        </w:rPr>
        <w:t xml:space="preserve"> Каждому народу суждено играть в истории свою особую роль, и если он позабыл эту роль, то должен удалиться со сцены: он более не нужен. История не терпит повторений. Народ без народности – тело без души, которому остается только подвергнуться закону разложения и уничтожиться в других телах, сохранивших свою самобытность» [3, с. 117</w:t>
      </w:r>
      <w:r w:rsidR="00DD2766">
        <w:rPr>
          <w:rFonts w:ascii="Times New Roman" w:hAnsi="Times New Roman" w:cs="Times New Roman"/>
          <w:sz w:val="24"/>
          <w:szCs w:val="24"/>
        </w:rPr>
        <w:t>–</w:t>
      </w:r>
      <w:r w:rsidRPr="00744A6C">
        <w:rPr>
          <w:rFonts w:ascii="Times New Roman" w:hAnsi="Times New Roman" w:cs="Times New Roman"/>
          <w:sz w:val="24"/>
          <w:szCs w:val="24"/>
        </w:rPr>
        <w:t>118].</w:t>
      </w:r>
    </w:p>
    <w:p w14:paraId="6C732F05" w14:textId="1CC1BB34"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Народность, согласно Ушинскому,</w:t>
      </w:r>
      <w:r w:rsidR="00744A6C" w:rsidRPr="00744A6C">
        <w:rPr>
          <w:rFonts w:ascii="Times New Roman" w:hAnsi="Times New Roman" w:cs="Times New Roman"/>
          <w:sz w:val="24"/>
          <w:szCs w:val="24"/>
        </w:rPr>
        <w:t xml:space="preserve"> – </w:t>
      </w:r>
      <w:r w:rsidRPr="00744A6C">
        <w:rPr>
          <w:rFonts w:ascii="Times New Roman" w:hAnsi="Times New Roman" w:cs="Times New Roman"/>
          <w:sz w:val="24"/>
          <w:szCs w:val="24"/>
        </w:rPr>
        <w:t>это то, без чего не только погибает народ, но и не может духовно существовать отдельный человек: «Чувство народности так сильно в каждом, что при общей гибели всего святого и благородного оно гибнет последнее» [3, с. 117]. Ушинский приходит к выводу, что «общественное воспитание, которое укрепляет и развивает в человеке народность, развивая в то же время его ум и его самосознание, могущественно содействует развитию народного самосознания вообще; оно вносит свет сознания в тайники народного характера и оказывает сильное и благодетельное влияние на развитие общества, его языка, его литературы, его законов, словом – на всю его историю» [3, с. 118].</w:t>
      </w:r>
    </w:p>
    <w:p w14:paraId="19DFD498" w14:textId="29984FF6"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Отсюда следует, что общей системы народного воспитания для всех народов не существует. У каждого народа своя особенная национальная система воспитания. Как нельзя жить по образцу другого народа, как бы заманчив ни был этот образец, точно так же нельзя воспитываться по чужой педагогической системе, как бы ни была она стройна и хорошо обдумана. Каждый народ в этом отношении должен полагаться на собственные силы. Своими статьями, «Педагогической антропологией», методическими разработками, учебными книгами К.Д. Ушинский внес выдающийся вклад в создание национальной школы в России.</w:t>
      </w:r>
    </w:p>
    <w:p w14:paraId="3AEB95C6" w14:textId="4F618708"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Как известно, термин «народность» стал популярным еще до начала творческой деятельности К.Д. Ушинского. В идейной жизни России 40–60-х гг. </w:t>
      </w:r>
      <w:r w:rsidRPr="00744A6C">
        <w:rPr>
          <w:rFonts w:ascii="Times New Roman" w:hAnsi="Times New Roman" w:cs="Times New Roman"/>
          <w:sz w:val="24"/>
          <w:szCs w:val="24"/>
          <w:lang w:val="en-US"/>
        </w:rPr>
        <w:t>XIX</w:t>
      </w:r>
      <w:r w:rsidRPr="00744A6C">
        <w:rPr>
          <w:rFonts w:ascii="Times New Roman" w:hAnsi="Times New Roman" w:cs="Times New Roman"/>
          <w:sz w:val="24"/>
          <w:szCs w:val="24"/>
        </w:rPr>
        <w:t xml:space="preserve"> в. он использовался достаточно широко. Демократически настроенная часть образованного общества связывала с ним борьбу за социальные преобразования в интересах народных масс, просвещение народа, демократизацию культуры и т. д. Естественно, что идея народности у великого педагога включает в себя не только национальный, но и социальный, демократический пласт. </w:t>
      </w:r>
    </w:p>
    <w:p w14:paraId="7ADD9C80" w14:textId="6B8618A4"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«В идее народности Ушинского,</w:t>
      </w:r>
      <w:r w:rsidR="00744A6C" w:rsidRPr="00744A6C">
        <w:rPr>
          <w:rFonts w:ascii="Times New Roman" w:hAnsi="Times New Roman" w:cs="Times New Roman"/>
          <w:sz w:val="24"/>
          <w:szCs w:val="24"/>
        </w:rPr>
        <w:t xml:space="preserve"> – </w:t>
      </w:r>
      <w:r w:rsidRPr="00744A6C">
        <w:rPr>
          <w:rFonts w:ascii="Times New Roman" w:hAnsi="Times New Roman" w:cs="Times New Roman"/>
          <w:sz w:val="24"/>
          <w:szCs w:val="24"/>
        </w:rPr>
        <w:t>пишет Э.Д. Днепров,</w:t>
      </w:r>
      <w:r w:rsidR="00744A6C" w:rsidRPr="00744A6C">
        <w:rPr>
          <w:rFonts w:ascii="Times New Roman" w:hAnsi="Times New Roman" w:cs="Times New Roman"/>
          <w:sz w:val="24"/>
          <w:szCs w:val="24"/>
        </w:rPr>
        <w:t xml:space="preserve"> – </w:t>
      </w:r>
      <w:r w:rsidRPr="00744A6C">
        <w:rPr>
          <w:rFonts w:ascii="Times New Roman" w:hAnsi="Times New Roman" w:cs="Times New Roman"/>
          <w:sz w:val="24"/>
          <w:szCs w:val="24"/>
        </w:rPr>
        <w:t xml:space="preserve">получал свое яркое преломление и ведущий социальный лозунг 1860-х гг. – обновление и демократизация всех сфер русской жизни. Требование народности воспитания, народности школы означало для Ушинского и требование демократизации образования, приведения его в соответствие с потребностями страны и народа, в чем он видел центральную социально-педагогическую задачу эпохи. </w:t>
      </w:r>
    </w:p>
    <w:p w14:paraId="22C9D6F5"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lastRenderedPageBreak/>
        <w:t>Таким образом, в понимании Ушинским народности воспитания органически сливались, переплетались основные, фундаментальные установки его философии образования: выявление общественной сути образования как социального феномена, идея национального характера образования и демократические требования эпохи сделать образование доступным для всего общества, для всех слоев народа» [1, с. 50].</w:t>
      </w:r>
    </w:p>
    <w:p w14:paraId="3448439B" w14:textId="126C4A83"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К.Д. Ушинский был убежден, что создание российской системы образования в соответствии с национальными особенностями и потребностями развития страны следует начинать с начальной народной школы, открывающей народу доступ к образованию. В статье «Вопросы о народных школах» он писал: «В основу всяких прочных улучшений в народном быте, в основу всякого движения вперед цивилизации сельского населения должна необходимо, неизбежно лечь народная школа» [4, с. 40].</w:t>
      </w:r>
    </w:p>
    <w:p w14:paraId="5356598A"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Однако «движение вперед цивилизации», с горечью отмечает Ушинский, несет с собой не только «здравое первоначальное воспитание». «Сознавая вполне всю жизненную необходимость движения народа вперед по пути образования, так и проникновение этого образования в самые низшие слои народонаселения, мы вместе с тем не отвернемся от того печального явления, что цивилизация действует разрушительно на патриархальную нравственность каждого народа, если сама цивилизация не вносит с собой новой, уже не патриархальной, а гражданской и общечеловеческой нравственности» [3, с. 189].</w:t>
      </w:r>
    </w:p>
    <w:p w14:paraId="32B5E0DF"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Выход из этого положения Ушинский видит в просвещении народа. В устройстве народных школ Ушинский видел «необходимейшее дополнение» к крестьянской реформе, ее «первую ступень» и ключевое условие ее реализации, равно как и «необходимое условие всех действительных, внутренних, а не наружных только, улучшений в нашем сельском быту». Неграмотность, забитость и бедность, по мнению Ушинского, были также одной из главных причин нежелания части крестьян пускать детей в школу. Экономическое улучшение положения народа, считал Ушинский, будет содействовать подъему народного образования, а хорошо поставленное народное образование будет влиять на поднятие уровня экономической жизни.</w:t>
      </w:r>
    </w:p>
    <w:p w14:paraId="06808768" w14:textId="6B9A9A95"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eastAsia="Times New Roman" w:hAnsi="Times New Roman" w:cs="Times New Roman"/>
          <w:sz w:val="24"/>
          <w:szCs w:val="24"/>
          <w:lang w:eastAsia="ru-RU"/>
        </w:rPr>
        <w:t>В устройстве народных школ Ушинский видел «необходимейшее дополнение» к крестьянской реформе, ее «первую ступень» и ключевое условие ее реализации, равно как и «необходимое условие всех действительных, внутренних, а не наружных только, улучшений в нашем сельском быту». «После «Положения 19-го февраля», разрушившего самый крупный узел, задерживавший русский народ на пути развития,</w:t>
      </w:r>
      <w:r w:rsidR="00744A6C" w:rsidRPr="00744A6C">
        <w:rPr>
          <w:rFonts w:ascii="Times New Roman" w:eastAsia="Times New Roman" w:hAnsi="Times New Roman" w:cs="Times New Roman"/>
          <w:sz w:val="24"/>
          <w:szCs w:val="24"/>
          <w:lang w:eastAsia="ru-RU"/>
        </w:rPr>
        <w:t xml:space="preserve"> – </w:t>
      </w:r>
      <w:r w:rsidRPr="00744A6C">
        <w:rPr>
          <w:rFonts w:ascii="Times New Roman" w:eastAsia="Times New Roman" w:hAnsi="Times New Roman" w:cs="Times New Roman"/>
          <w:sz w:val="24"/>
          <w:szCs w:val="24"/>
          <w:lang w:eastAsia="ru-RU"/>
        </w:rPr>
        <w:t>писал он,</w:t>
      </w:r>
      <w:r w:rsidR="00744A6C" w:rsidRPr="00744A6C">
        <w:rPr>
          <w:rFonts w:ascii="Times New Roman" w:eastAsia="Times New Roman" w:hAnsi="Times New Roman" w:cs="Times New Roman"/>
          <w:sz w:val="24"/>
          <w:szCs w:val="24"/>
          <w:lang w:eastAsia="ru-RU"/>
        </w:rPr>
        <w:t xml:space="preserve"> – </w:t>
      </w:r>
      <w:r w:rsidRPr="00744A6C">
        <w:rPr>
          <w:rFonts w:ascii="Times New Roman" w:eastAsia="Times New Roman" w:hAnsi="Times New Roman" w:cs="Times New Roman"/>
          <w:sz w:val="24"/>
          <w:szCs w:val="24"/>
          <w:lang w:eastAsia="ru-RU"/>
        </w:rPr>
        <w:t>вопрос об учреждении народных школ в селах и деревнях является (так нам, по крайней мере, кажется) самым государственным вопросом… Если наш народ гораздо беднее того, чем бы он мог быть, если земля наша не дает и десятой доли доходов, которые могла бы давать, то это, конечно, зависит от многих причин, но более всего и главнее всего от необразованности народа»</w:t>
      </w:r>
      <w:r w:rsidRPr="00744A6C">
        <w:rPr>
          <w:rFonts w:ascii="Times New Roman" w:hAnsi="Times New Roman" w:cs="Times New Roman"/>
          <w:sz w:val="24"/>
          <w:szCs w:val="24"/>
        </w:rPr>
        <w:t xml:space="preserve"> [3, с. 219].</w:t>
      </w:r>
    </w:p>
    <w:p w14:paraId="0BD763B2" w14:textId="4D3CCFEA"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eastAsia="Times New Roman" w:hAnsi="Times New Roman" w:cs="Times New Roman"/>
          <w:sz w:val="24"/>
          <w:szCs w:val="24"/>
          <w:lang w:eastAsia="ru-RU"/>
        </w:rPr>
        <w:t>Неграмотность, забитость и бедность, по мнению Ушинского, были также одной из главных причин нежелания части крестьян пускать детей в школу. «В иных местах,</w:t>
      </w:r>
      <w:r w:rsidR="00744A6C" w:rsidRPr="00744A6C">
        <w:rPr>
          <w:rFonts w:ascii="Times New Roman" w:eastAsia="Times New Roman" w:hAnsi="Times New Roman" w:cs="Times New Roman"/>
          <w:sz w:val="24"/>
          <w:szCs w:val="24"/>
          <w:lang w:eastAsia="ru-RU"/>
        </w:rPr>
        <w:t xml:space="preserve"> – </w:t>
      </w:r>
      <w:r w:rsidRPr="00744A6C">
        <w:rPr>
          <w:rFonts w:ascii="Times New Roman" w:eastAsia="Times New Roman" w:hAnsi="Times New Roman" w:cs="Times New Roman"/>
          <w:sz w:val="24"/>
          <w:szCs w:val="24"/>
          <w:lang w:eastAsia="ru-RU"/>
        </w:rPr>
        <w:t>писал он,</w:t>
      </w:r>
      <w:r w:rsidR="00744A6C" w:rsidRPr="00744A6C">
        <w:rPr>
          <w:rFonts w:ascii="Times New Roman" w:eastAsia="Times New Roman" w:hAnsi="Times New Roman" w:cs="Times New Roman"/>
          <w:sz w:val="24"/>
          <w:szCs w:val="24"/>
          <w:lang w:eastAsia="ru-RU"/>
        </w:rPr>
        <w:t xml:space="preserve"> – </w:t>
      </w:r>
      <w:r w:rsidRPr="00744A6C">
        <w:rPr>
          <w:rFonts w:ascii="Times New Roman" w:eastAsia="Times New Roman" w:hAnsi="Times New Roman" w:cs="Times New Roman"/>
          <w:sz w:val="24"/>
          <w:szCs w:val="24"/>
          <w:lang w:eastAsia="ru-RU"/>
        </w:rPr>
        <w:t xml:space="preserve">укоренилось поголовное пьянство, в других мрачный раскол не позволяет еще взглянуть на школу открытыми глазами; в-третьих, остались самые печальные воспоминания о последствиях различных административных школ; четвертые так уединены и дики, что в них даже нет и понятия о возможности выучиться грамоте; но в </w:t>
      </w:r>
      <w:r w:rsidRPr="00744A6C">
        <w:rPr>
          <w:rFonts w:ascii="Times New Roman" w:eastAsia="Times New Roman" w:hAnsi="Times New Roman" w:cs="Times New Roman"/>
          <w:sz w:val="24"/>
          <w:szCs w:val="24"/>
          <w:lang w:eastAsia="ru-RU"/>
        </w:rPr>
        <w:lastRenderedPageBreak/>
        <w:t>большинстве случаев тяжелая бедность, перебивающаяся изо дня в день, не позволяет еще и подумать о школе».</w:t>
      </w:r>
      <w:r w:rsidRPr="00744A6C">
        <w:rPr>
          <w:rFonts w:ascii="Times New Roman" w:hAnsi="Times New Roman" w:cs="Times New Roman"/>
          <w:sz w:val="24"/>
          <w:szCs w:val="24"/>
        </w:rPr>
        <w:t xml:space="preserve"> [3, с. 405].</w:t>
      </w:r>
    </w:p>
    <w:p w14:paraId="61185F01" w14:textId="77777777" w:rsidR="000D1B49" w:rsidRPr="00744A6C" w:rsidRDefault="000D1B49" w:rsidP="00744A6C">
      <w:pPr>
        <w:spacing w:after="0" w:line="288" w:lineRule="auto"/>
        <w:ind w:firstLine="709"/>
        <w:jc w:val="both"/>
        <w:rPr>
          <w:rFonts w:ascii="Times New Roman" w:eastAsia="Times New Roman" w:hAnsi="Times New Roman" w:cs="Times New Roman"/>
          <w:sz w:val="24"/>
          <w:szCs w:val="24"/>
          <w:lang w:eastAsia="ru-RU"/>
        </w:rPr>
      </w:pPr>
      <w:r w:rsidRPr="00744A6C">
        <w:rPr>
          <w:rFonts w:ascii="Times New Roman" w:eastAsia="Times New Roman" w:hAnsi="Times New Roman" w:cs="Times New Roman"/>
          <w:sz w:val="24"/>
          <w:szCs w:val="24"/>
          <w:lang w:eastAsia="ru-RU"/>
        </w:rPr>
        <w:t>Экономическое улучшение положения народа, считал Ушинский, будет содействовать подъему народного образования, а хорошо поставленное народное образование будет влиять на поднятие уровня экономической жизни.</w:t>
      </w:r>
    </w:p>
    <w:p w14:paraId="7F01A42B" w14:textId="5F732BAD"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К.Д. Ушинский призывал не жалеть средств на народную школу, справедливо утверждая, что это окупится для Отечества с лихвой. «В денежном отношении,</w:t>
      </w:r>
      <w:r w:rsidR="00744A6C" w:rsidRPr="00744A6C">
        <w:rPr>
          <w:rFonts w:ascii="Times New Roman" w:hAnsi="Times New Roman" w:cs="Times New Roman"/>
          <w:sz w:val="24"/>
          <w:szCs w:val="24"/>
        </w:rPr>
        <w:t xml:space="preserve"> – </w:t>
      </w:r>
      <w:r w:rsidRPr="00744A6C">
        <w:rPr>
          <w:rFonts w:ascii="Times New Roman" w:hAnsi="Times New Roman" w:cs="Times New Roman"/>
          <w:sz w:val="24"/>
          <w:szCs w:val="24"/>
        </w:rPr>
        <w:t>убеждал он,</w:t>
      </w:r>
      <w:r w:rsidR="00744A6C" w:rsidRPr="00744A6C">
        <w:rPr>
          <w:rFonts w:ascii="Times New Roman" w:hAnsi="Times New Roman" w:cs="Times New Roman"/>
          <w:sz w:val="24"/>
          <w:szCs w:val="24"/>
        </w:rPr>
        <w:t xml:space="preserve"> – </w:t>
      </w:r>
      <w:r w:rsidRPr="00744A6C">
        <w:rPr>
          <w:rFonts w:ascii="Times New Roman" w:hAnsi="Times New Roman" w:cs="Times New Roman"/>
          <w:sz w:val="24"/>
          <w:szCs w:val="24"/>
        </w:rPr>
        <w:t>мы заметим только одно, что устройство хороших народных школ, правильно развивающих и правильно воспитывающих народ, есть дона из самых выгодных и самых прочных финансовых операций. Развивая умственные и нравственные силы народа, обогащая его полезными знаниями, возбуждая в нем разумную предприимчивость и любовь к труду истинное народное образование сохраняет, открывает и поддерживает именно те источники, из которых льется народное богатство, и льется само собою, без всяких насильственных мер: время, труд, честность, знание, умение владеть собой, физические, умственные и нравственные силы человека – это единственные творцы всякого богатства» [3, с. 196].</w:t>
      </w:r>
    </w:p>
    <w:p w14:paraId="7D03FAA8"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Однако для того, чтобы «возбуждать» в народе «разумную предприимчивость и любовь к труду» необходимо, по мнению Ушинского, чтобы воспитание и обучение было серьезным занятием, трудом в самом подлинном и глубоком смысле этого слова. Ушинский критически относился к входившей тогда в моду «играющей педагогике», призванной гуманизировать процесс воспитания и обучения, осуществляемый, как известно, далеко не всегда гуманными методами. Нет, учеба – это не игра, считает Ушинский: «Само воспитание, если оно желает счастья человеку, должно воспитывать его не для счастья, а приготовлять к труду жизни… Воспитание должно развить в человеке привычку и любовь к труду; оно должно дать ему возможность отыскать для себя труд в жизни, зажечь в нем жажду серьезного труда, без которого жизнь его не может быть ни достойной, ни счастливой» [3, с. 170].</w:t>
      </w:r>
    </w:p>
    <w:p w14:paraId="1CB3F4BF"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Можно предположить, как странно сегодня читать слова К. Д. Ушинского о том, что человека «должно воспитывать не для счастья», тем, кто успел проникнуться либерально-гедонистическим духом российской жизни 90-х – начала 2000-х гг. Совсем иным духом была пропитана деятельность тех земских либералов, во многом усилиями которых, создавалась начальная народная школа в России.</w:t>
      </w:r>
    </w:p>
    <w:p w14:paraId="3EC104A6" w14:textId="7025F81C"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К.Д. Ушинский писал, что наша народная школа только возникает во второй половине XIX в. </w:t>
      </w:r>
      <w:r w:rsidR="00DD2766">
        <w:rPr>
          <w:rFonts w:ascii="Times New Roman" w:hAnsi="Times New Roman" w:cs="Times New Roman"/>
          <w:sz w:val="24"/>
          <w:szCs w:val="24"/>
        </w:rPr>
        <w:t>и</w:t>
      </w:r>
      <w:r w:rsidRPr="00744A6C">
        <w:rPr>
          <w:rFonts w:ascii="Times New Roman" w:hAnsi="Times New Roman" w:cs="Times New Roman"/>
          <w:sz w:val="24"/>
          <w:szCs w:val="24"/>
        </w:rPr>
        <w:t xml:space="preserve"> в этом смысле, считает Ушинский, «наша русская школа не имеет истории, и обзавестись историей как какой-нибудь заграничной машинкой невозможно; а потому волей или неволей нам приходится идти рациональным путем, т. е. на основаниях научных, на основаниях психологии, физиологии, философии, истории и педагогики, а главное – на прочном основании знания своих собственных потребностей, потребностей русской жизни,</w:t>
      </w:r>
      <w:r w:rsidR="00744A6C" w:rsidRPr="00744A6C">
        <w:rPr>
          <w:rFonts w:ascii="Times New Roman" w:hAnsi="Times New Roman" w:cs="Times New Roman"/>
          <w:sz w:val="24"/>
          <w:szCs w:val="24"/>
        </w:rPr>
        <w:t xml:space="preserve"> – </w:t>
      </w:r>
      <w:r w:rsidRPr="00744A6C">
        <w:rPr>
          <w:rFonts w:ascii="Times New Roman" w:hAnsi="Times New Roman" w:cs="Times New Roman"/>
          <w:sz w:val="24"/>
          <w:szCs w:val="24"/>
        </w:rPr>
        <w:t>вырабатывать для себя самостоятельно, не увлекаясь подражаниями кому бы то ни было, ясное понятие о том, чем должна быть русская школа, какого человека должна она воспитывать и каким потребностям нашего общество удовлетворить» [2, с. 18].</w:t>
      </w:r>
    </w:p>
    <w:p w14:paraId="0DDC362A"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eastAsia="Times New Roman" w:hAnsi="Times New Roman" w:cs="Times New Roman"/>
          <w:sz w:val="24"/>
          <w:szCs w:val="24"/>
          <w:lang w:eastAsia="ru-RU"/>
        </w:rPr>
        <w:t xml:space="preserve">С деятельностью земской школы связывал Ушинский надежды на решение и такой фундаментальной социально-педагогической задачи, как введение всеобщего бесплатного начального обучения. </w:t>
      </w:r>
      <w:r w:rsidRPr="00744A6C">
        <w:rPr>
          <w:rFonts w:ascii="Times New Roman" w:hAnsi="Times New Roman" w:cs="Times New Roman"/>
          <w:sz w:val="24"/>
          <w:szCs w:val="24"/>
        </w:rPr>
        <w:t xml:space="preserve">По его мнению, «только одно земство, находясь в ближайшем </w:t>
      </w:r>
      <w:r w:rsidRPr="00744A6C">
        <w:rPr>
          <w:rFonts w:ascii="Times New Roman" w:hAnsi="Times New Roman" w:cs="Times New Roman"/>
          <w:sz w:val="24"/>
          <w:szCs w:val="24"/>
        </w:rPr>
        <w:lastRenderedPageBreak/>
        <w:t>отношении к народу и имея в своей среде и образованных людей, может содействовать делу народной школы» [4, с. 131]. В письме Н. А. Корфу он выражается более эмоционально: «Земская школа должна, наконец, положить прочное основание народному образованию в России. Земская школа и народная школа – синонимы» [5, т. 11, с. 206].</w:t>
      </w:r>
    </w:p>
    <w:p w14:paraId="5416A546"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Причем, он выступал за то, чтобы школа стала не только общедоступной, но и обязательной. </w:t>
      </w:r>
      <w:r w:rsidRPr="00744A6C">
        <w:rPr>
          <w:rFonts w:ascii="Times New Roman" w:eastAsia="Times New Roman" w:hAnsi="Times New Roman" w:cs="Times New Roman"/>
          <w:sz w:val="24"/>
          <w:szCs w:val="24"/>
          <w:lang w:eastAsia="ru-RU"/>
        </w:rPr>
        <w:t>Последнее требование вызывало неоднозначную, преимущественно негативную реакцию. Отвечая своим критикам, видевшим в обязательном обучении посягательство на права родителей и на свободное развитие ребенка, Ушинский писал:</w:t>
      </w:r>
      <w:r w:rsidRPr="00744A6C">
        <w:rPr>
          <w:rFonts w:ascii="Times New Roman" w:hAnsi="Times New Roman" w:cs="Times New Roman"/>
          <w:sz w:val="24"/>
          <w:szCs w:val="24"/>
        </w:rPr>
        <w:t xml:space="preserve"> «Обязательное учение стесняет не дитя, которое учится, но родителей, которые в силу этой обязанности должны дать образование своим детям. Обязанность учения детей есть самое справедливое ограничение отцовского деспотизма и самое справедливое требование общества относительно отдельного лица. Кто имеет детей, тот обязан приготовить из них хороших, полезных членов обществу, среди которого он живет» [4, с. 45].</w:t>
      </w:r>
    </w:p>
    <w:p w14:paraId="03CF5B3B" w14:textId="194CB20B" w:rsidR="000D1B49" w:rsidRPr="00744A6C" w:rsidRDefault="000D1B49" w:rsidP="00744A6C">
      <w:pPr>
        <w:spacing w:after="0" w:line="288" w:lineRule="auto"/>
        <w:ind w:firstLine="709"/>
        <w:jc w:val="both"/>
        <w:rPr>
          <w:rFonts w:ascii="Times New Roman" w:eastAsia="Times New Roman" w:hAnsi="Times New Roman" w:cs="Times New Roman"/>
          <w:sz w:val="24"/>
          <w:szCs w:val="24"/>
          <w:lang w:eastAsia="ru-RU"/>
        </w:rPr>
      </w:pPr>
      <w:r w:rsidRPr="00744A6C">
        <w:rPr>
          <w:rFonts w:ascii="Times New Roman" w:eastAsia="Times New Roman" w:hAnsi="Times New Roman" w:cs="Times New Roman"/>
          <w:sz w:val="24"/>
          <w:szCs w:val="24"/>
          <w:lang w:eastAsia="ru-RU"/>
        </w:rPr>
        <w:t xml:space="preserve">Введение всеобщего обязательного начального обучения станет основной проблемой демократизации образования в России на рубеже </w:t>
      </w:r>
      <w:r w:rsidRPr="00744A6C">
        <w:rPr>
          <w:rFonts w:ascii="Times New Roman" w:eastAsia="Times New Roman" w:hAnsi="Times New Roman" w:cs="Times New Roman"/>
          <w:sz w:val="24"/>
          <w:szCs w:val="24"/>
          <w:lang w:val="en-US" w:eastAsia="ru-RU"/>
        </w:rPr>
        <w:t>XIX</w:t>
      </w:r>
      <w:r w:rsidRPr="00744A6C">
        <w:rPr>
          <w:rFonts w:ascii="Times New Roman" w:eastAsia="Times New Roman" w:hAnsi="Times New Roman" w:cs="Times New Roman"/>
          <w:sz w:val="24"/>
          <w:szCs w:val="24"/>
          <w:lang w:eastAsia="ru-RU"/>
        </w:rPr>
        <w:t>–</w:t>
      </w:r>
      <w:r w:rsidRPr="00744A6C">
        <w:rPr>
          <w:rFonts w:ascii="Times New Roman" w:eastAsia="Times New Roman" w:hAnsi="Times New Roman" w:cs="Times New Roman"/>
          <w:sz w:val="24"/>
          <w:szCs w:val="24"/>
          <w:lang w:val="en-US" w:eastAsia="ru-RU"/>
        </w:rPr>
        <w:t>XX</w:t>
      </w:r>
      <w:r w:rsidRPr="00744A6C">
        <w:rPr>
          <w:rFonts w:ascii="Times New Roman" w:eastAsia="Times New Roman" w:hAnsi="Times New Roman" w:cs="Times New Roman"/>
          <w:sz w:val="24"/>
          <w:szCs w:val="24"/>
          <w:lang w:eastAsia="ru-RU"/>
        </w:rPr>
        <w:t xml:space="preserve"> веков, когда отчетливо обнаружилось противоречие между растущими потребностями социально-экономического развития страны и низким уровнем народного образования, общей культуры народных масс. </w:t>
      </w:r>
    </w:p>
    <w:p w14:paraId="44EB9005" w14:textId="77777777" w:rsidR="000D1B49" w:rsidRPr="00744A6C" w:rsidRDefault="000D1B49" w:rsidP="00744A6C">
      <w:pPr>
        <w:spacing w:after="0" w:line="288" w:lineRule="auto"/>
        <w:ind w:firstLine="709"/>
        <w:jc w:val="center"/>
        <w:rPr>
          <w:rFonts w:ascii="Times New Roman" w:hAnsi="Times New Roman" w:cs="Times New Roman"/>
          <w:b/>
          <w:sz w:val="24"/>
          <w:szCs w:val="24"/>
        </w:rPr>
      </w:pPr>
    </w:p>
    <w:p w14:paraId="1C00E264" w14:textId="63E36C4B" w:rsidR="000D1B49" w:rsidRDefault="00DD2766" w:rsidP="00DD2766">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26BE6405" w14:textId="77777777" w:rsidR="00DD2766" w:rsidRPr="00DD2766" w:rsidRDefault="00DD2766" w:rsidP="00DD2766">
      <w:pPr>
        <w:spacing w:after="0" w:line="288" w:lineRule="auto"/>
        <w:jc w:val="center"/>
        <w:rPr>
          <w:rFonts w:ascii="Times New Roman" w:hAnsi="Times New Roman" w:cs="Times New Roman"/>
          <w:b/>
          <w:sz w:val="24"/>
          <w:szCs w:val="24"/>
        </w:rPr>
      </w:pPr>
    </w:p>
    <w:p w14:paraId="68F9D03F" w14:textId="710FE76F" w:rsidR="000D1B49" w:rsidRPr="00744A6C" w:rsidRDefault="000D1B49" w:rsidP="00744A6C">
      <w:pPr>
        <w:numPr>
          <w:ilvl w:val="0"/>
          <w:numId w:val="5"/>
        </w:numPr>
        <w:tabs>
          <w:tab w:val="left" w:pos="0"/>
        </w:tabs>
        <w:spacing w:after="0" w:line="288" w:lineRule="auto"/>
        <w:ind w:left="0" w:firstLine="709"/>
        <w:jc w:val="both"/>
        <w:rPr>
          <w:rFonts w:ascii="Times New Roman" w:hAnsi="Times New Roman" w:cs="Times New Roman"/>
          <w:sz w:val="24"/>
          <w:szCs w:val="24"/>
        </w:rPr>
      </w:pPr>
      <w:r w:rsidRPr="00744A6C">
        <w:rPr>
          <w:rFonts w:ascii="Times New Roman" w:hAnsi="Times New Roman" w:cs="Times New Roman"/>
          <w:sz w:val="24"/>
          <w:szCs w:val="24"/>
        </w:rPr>
        <w:t>Днепров Э.Д. Ушинский и современность. – М.: Изд. дом ГУ-ВШЭ, 2008. – 224 с.</w:t>
      </w:r>
    </w:p>
    <w:p w14:paraId="52B6EA63" w14:textId="1EA84834" w:rsidR="000D1B49" w:rsidRPr="00744A6C" w:rsidRDefault="000D1B49" w:rsidP="00744A6C">
      <w:pPr>
        <w:numPr>
          <w:ilvl w:val="0"/>
          <w:numId w:val="5"/>
        </w:numPr>
        <w:tabs>
          <w:tab w:val="left" w:pos="0"/>
        </w:tabs>
        <w:spacing w:after="0" w:line="288" w:lineRule="auto"/>
        <w:ind w:left="0" w:firstLine="709"/>
        <w:jc w:val="both"/>
        <w:rPr>
          <w:rFonts w:ascii="Times New Roman" w:hAnsi="Times New Roman" w:cs="Times New Roman"/>
          <w:sz w:val="24"/>
          <w:szCs w:val="24"/>
        </w:rPr>
      </w:pPr>
      <w:proofErr w:type="spellStart"/>
      <w:r w:rsidRPr="00744A6C">
        <w:rPr>
          <w:rFonts w:ascii="Times New Roman" w:hAnsi="Times New Roman" w:cs="Times New Roman"/>
          <w:sz w:val="24"/>
          <w:szCs w:val="24"/>
        </w:rPr>
        <w:t>Струминский</w:t>
      </w:r>
      <w:proofErr w:type="spellEnd"/>
      <w:r w:rsidRPr="00744A6C">
        <w:rPr>
          <w:rFonts w:ascii="Times New Roman" w:hAnsi="Times New Roman" w:cs="Times New Roman"/>
          <w:sz w:val="24"/>
          <w:szCs w:val="24"/>
        </w:rPr>
        <w:t xml:space="preserve"> В.Я. Великий русский педагог К.Д. Ушинский. – М.: Знание, 1961. – 47 с.</w:t>
      </w:r>
    </w:p>
    <w:p w14:paraId="4E4AA836" w14:textId="38E6B68D" w:rsidR="000D1B49" w:rsidRPr="00744A6C" w:rsidRDefault="000D1B49" w:rsidP="00744A6C">
      <w:pPr>
        <w:numPr>
          <w:ilvl w:val="0"/>
          <w:numId w:val="5"/>
        </w:numPr>
        <w:tabs>
          <w:tab w:val="left" w:pos="0"/>
        </w:tabs>
        <w:spacing w:after="0" w:line="288" w:lineRule="auto"/>
        <w:ind w:left="0" w:firstLine="709"/>
        <w:jc w:val="both"/>
        <w:rPr>
          <w:rFonts w:ascii="Times New Roman" w:hAnsi="Times New Roman" w:cs="Times New Roman"/>
          <w:sz w:val="24"/>
          <w:szCs w:val="24"/>
        </w:rPr>
      </w:pPr>
      <w:r w:rsidRPr="00744A6C">
        <w:rPr>
          <w:rFonts w:ascii="Times New Roman" w:hAnsi="Times New Roman" w:cs="Times New Roman"/>
          <w:sz w:val="24"/>
          <w:szCs w:val="24"/>
        </w:rPr>
        <w:t>Ушинский К.Д. Проблемы педагогики. – М.: Изд-во УПАО, 2002. – 592 с.</w:t>
      </w:r>
    </w:p>
    <w:p w14:paraId="21240E10" w14:textId="05F619E4" w:rsidR="000D1B49" w:rsidRPr="00744A6C" w:rsidRDefault="000D1B49" w:rsidP="00744A6C">
      <w:pPr>
        <w:numPr>
          <w:ilvl w:val="0"/>
          <w:numId w:val="5"/>
        </w:numPr>
        <w:tabs>
          <w:tab w:val="left" w:pos="0"/>
        </w:tabs>
        <w:spacing w:after="0" w:line="288" w:lineRule="auto"/>
        <w:ind w:left="0"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Ушинский К.Д. Русская школа. – М.: Изд-во УРАО, 2002. – 496 </w:t>
      </w:r>
      <w:r w:rsidRPr="00744A6C">
        <w:rPr>
          <w:rFonts w:ascii="Times New Roman" w:hAnsi="Times New Roman" w:cs="Times New Roman"/>
          <w:sz w:val="24"/>
          <w:szCs w:val="24"/>
          <w:lang w:val="en-US"/>
        </w:rPr>
        <w:t>c</w:t>
      </w:r>
      <w:r w:rsidRPr="00744A6C">
        <w:rPr>
          <w:rFonts w:ascii="Times New Roman" w:hAnsi="Times New Roman" w:cs="Times New Roman"/>
          <w:sz w:val="24"/>
          <w:szCs w:val="24"/>
        </w:rPr>
        <w:t>.</w:t>
      </w:r>
    </w:p>
    <w:p w14:paraId="7F3C4B9C" w14:textId="1DDAA9D2" w:rsidR="000D1B49" w:rsidRPr="00744A6C" w:rsidRDefault="000D1B49" w:rsidP="00744A6C">
      <w:pPr>
        <w:numPr>
          <w:ilvl w:val="0"/>
          <w:numId w:val="5"/>
        </w:numPr>
        <w:tabs>
          <w:tab w:val="left" w:pos="0"/>
        </w:tabs>
        <w:spacing w:after="0" w:line="288" w:lineRule="auto"/>
        <w:ind w:left="0" w:firstLine="709"/>
        <w:jc w:val="both"/>
        <w:rPr>
          <w:rFonts w:ascii="Times New Roman" w:hAnsi="Times New Roman" w:cs="Times New Roman"/>
          <w:sz w:val="24"/>
          <w:szCs w:val="24"/>
        </w:rPr>
      </w:pPr>
      <w:r w:rsidRPr="00744A6C">
        <w:rPr>
          <w:rFonts w:ascii="Times New Roman" w:hAnsi="Times New Roman" w:cs="Times New Roman"/>
          <w:sz w:val="24"/>
          <w:szCs w:val="24"/>
        </w:rPr>
        <w:t>Ушинский К.Д. Собрание сочинений: В 11 т. – М.–Л.: Изд-во АПН РСФСР, 1948</w:t>
      </w:r>
      <w:r w:rsidR="00DD2766">
        <w:rPr>
          <w:rFonts w:ascii="Times New Roman" w:hAnsi="Times New Roman" w:cs="Times New Roman"/>
          <w:sz w:val="24"/>
          <w:szCs w:val="24"/>
        </w:rPr>
        <w:t>–</w:t>
      </w:r>
      <w:r w:rsidRPr="00744A6C">
        <w:rPr>
          <w:rFonts w:ascii="Times New Roman" w:hAnsi="Times New Roman" w:cs="Times New Roman"/>
          <w:sz w:val="24"/>
          <w:szCs w:val="24"/>
        </w:rPr>
        <w:t>1952.</w:t>
      </w:r>
    </w:p>
    <w:p w14:paraId="463B49C7" w14:textId="472D8AAB" w:rsidR="000D1B49" w:rsidRPr="00744A6C" w:rsidRDefault="000D1B49" w:rsidP="00744A6C">
      <w:pPr>
        <w:spacing w:after="0" w:line="288" w:lineRule="auto"/>
        <w:ind w:firstLine="709"/>
        <w:rPr>
          <w:rFonts w:ascii="Times New Roman" w:hAnsi="Times New Roman" w:cs="Times New Roman"/>
          <w:sz w:val="24"/>
          <w:szCs w:val="24"/>
        </w:rPr>
      </w:pPr>
    </w:p>
    <w:p w14:paraId="392DAAA6" w14:textId="68B19269" w:rsidR="000D1B49" w:rsidRDefault="000D1B49" w:rsidP="00744A6C">
      <w:pPr>
        <w:spacing w:after="0" w:line="288" w:lineRule="auto"/>
        <w:ind w:firstLine="709"/>
        <w:rPr>
          <w:rFonts w:ascii="Times New Roman" w:hAnsi="Times New Roman" w:cs="Times New Roman"/>
          <w:sz w:val="24"/>
          <w:szCs w:val="24"/>
        </w:rPr>
      </w:pPr>
    </w:p>
    <w:p w14:paraId="7F4ABE07" w14:textId="77777777" w:rsidR="00DD2766" w:rsidRPr="00744A6C" w:rsidRDefault="00DD2766" w:rsidP="00744A6C">
      <w:pPr>
        <w:spacing w:after="0" w:line="288" w:lineRule="auto"/>
        <w:ind w:firstLine="709"/>
        <w:rPr>
          <w:rFonts w:ascii="Times New Roman" w:hAnsi="Times New Roman" w:cs="Times New Roman"/>
          <w:sz w:val="24"/>
          <w:szCs w:val="24"/>
        </w:rPr>
      </w:pPr>
    </w:p>
    <w:p w14:paraId="1A84A7AC" w14:textId="2AC789C8" w:rsidR="000D1B49" w:rsidRDefault="000D1B49" w:rsidP="00DD2766">
      <w:pPr>
        <w:spacing w:after="0" w:line="288" w:lineRule="auto"/>
        <w:jc w:val="center"/>
        <w:rPr>
          <w:rFonts w:ascii="Times New Roman" w:hAnsi="Times New Roman" w:cs="Times New Roman"/>
          <w:b/>
          <w:sz w:val="24"/>
          <w:szCs w:val="24"/>
        </w:rPr>
      </w:pPr>
      <w:r w:rsidRPr="00DD2766">
        <w:rPr>
          <w:rFonts w:ascii="Times New Roman" w:hAnsi="Times New Roman" w:cs="Times New Roman"/>
          <w:b/>
          <w:sz w:val="24"/>
          <w:szCs w:val="24"/>
        </w:rPr>
        <w:t>ФОРМИРОВАНИЕ ОСМЫСЛЕННОЙ</w:t>
      </w:r>
      <w:r w:rsidR="00744A6C" w:rsidRPr="00DD2766">
        <w:rPr>
          <w:rFonts w:ascii="Times New Roman" w:hAnsi="Times New Roman" w:cs="Times New Roman"/>
          <w:b/>
          <w:sz w:val="24"/>
          <w:szCs w:val="24"/>
        </w:rPr>
        <w:t xml:space="preserve"> </w:t>
      </w:r>
      <w:r w:rsidRPr="00DD2766">
        <w:rPr>
          <w:rFonts w:ascii="Times New Roman" w:hAnsi="Times New Roman" w:cs="Times New Roman"/>
          <w:b/>
          <w:sz w:val="24"/>
          <w:szCs w:val="24"/>
        </w:rPr>
        <w:t>МИССИИ</w:t>
      </w:r>
      <w:r w:rsidR="00744A6C" w:rsidRPr="00DD2766">
        <w:rPr>
          <w:rFonts w:ascii="Times New Roman" w:hAnsi="Times New Roman" w:cs="Times New Roman"/>
          <w:b/>
          <w:sz w:val="24"/>
          <w:szCs w:val="24"/>
        </w:rPr>
        <w:t xml:space="preserve"> </w:t>
      </w:r>
      <w:r w:rsidRPr="00DD2766">
        <w:rPr>
          <w:rFonts w:ascii="Times New Roman" w:hAnsi="Times New Roman" w:cs="Times New Roman"/>
          <w:b/>
          <w:sz w:val="24"/>
          <w:szCs w:val="24"/>
        </w:rPr>
        <w:t>ВУЗА</w:t>
      </w:r>
    </w:p>
    <w:p w14:paraId="43FD9087" w14:textId="77777777" w:rsidR="00DD2766" w:rsidRPr="00DD2766" w:rsidRDefault="00DD2766" w:rsidP="00DD2766">
      <w:pPr>
        <w:spacing w:after="0" w:line="288" w:lineRule="auto"/>
        <w:jc w:val="center"/>
        <w:rPr>
          <w:rFonts w:ascii="Times New Roman" w:hAnsi="Times New Roman" w:cs="Times New Roman"/>
          <w:b/>
          <w:sz w:val="24"/>
          <w:szCs w:val="24"/>
        </w:rPr>
      </w:pPr>
    </w:p>
    <w:p w14:paraId="6E212ACD" w14:textId="63F5CAC1" w:rsidR="000D1B49" w:rsidRPr="00DD2766" w:rsidRDefault="000D1B49" w:rsidP="00DD2766">
      <w:pPr>
        <w:spacing w:after="0" w:line="288" w:lineRule="auto"/>
        <w:ind w:firstLine="709"/>
        <w:rPr>
          <w:rFonts w:ascii="Times New Roman" w:hAnsi="Times New Roman" w:cs="Times New Roman"/>
          <w:b/>
          <w:sz w:val="24"/>
          <w:szCs w:val="24"/>
        </w:rPr>
      </w:pPr>
      <w:r w:rsidRPr="00DD2766">
        <w:rPr>
          <w:rFonts w:ascii="Times New Roman" w:hAnsi="Times New Roman" w:cs="Times New Roman"/>
          <w:b/>
          <w:sz w:val="24"/>
          <w:szCs w:val="24"/>
        </w:rPr>
        <w:t>Несмеянова Е.И.</w:t>
      </w:r>
    </w:p>
    <w:p w14:paraId="4122737F" w14:textId="2F372961" w:rsidR="000D1B49" w:rsidRPr="00DD2766" w:rsidRDefault="00DD2766" w:rsidP="00DD2766">
      <w:pPr>
        <w:spacing w:after="0" w:line="288" w:lineRule="auto"/>
        <w:ind w:firstLine="709"/>
        <w:rPr>
          <w:rFonts w:ascii="Times New Roman" w:hAnsi="Times New Roman" w:cs="Times New Roman"/>
          <w:i/>
          <w:sz w:val="24"/>
          <w:szCs w:val="24"/>
        </w:rPr>
      </w:pPr>
      <w:r w:rsidRPr="00DD2766">
        <w:rPr>
          <w:rFonts w:ascii="Times New Roman" w:hAnsi="Times New Roman" w:cs="Times New Roman"/>
          <w:i/>
          <w:sz w:val="24"/>
          <w:szCs w:val="24"/>
        </w:rPr>
        <w:t xml:space="preserve">ЧОУ ВО </w:t>
      </w:r>
      <w:r>
        <w:rPr>
          <w:rFonts w:ascii="Times New Roman" w:hAnsi="Times New Roman" w:cs="Times New Roman"/>
          <w:i/>
          <w:sz w:val="24"/>
          <w:szCs w:val="24"/>
        </w:rPr>
        <w:t>«</w:t>
      </w:r>
      <w:r w:rsidR="000D1B49" w:rsidRPr="00DD2766">
        <w:rPr>
          <w:rFonts w:ascii="Times New Roman" w:hAnsi="Times New Roman" w:cs="Times New Roman"/>
          <w:i/>
          <w:sz w:val="24"/>
          <w:szCs w:val="24"/>
        </w:rPr>
        <w:t xml:space="preserve">Казанский инновационный университет им. В.Г. </w:t>
      </w:r>
      <w:proofErr w:type="spellStart"/>
      <w:r w:rsidR="000D1B49" w:rsidRPr="00DD2766">
        <w:rPr>
          <w:rFonts w:ascii="Times New Roman" w:hAnsi="Times New Roman" w:cs="Times New Roman"/>
          <w:i/>
          <w:sz w:val="24"/>
          <w:szCs w:val="24"/>
        </w:rPr>
        <w:t>Тимирясова</w:t>
      </w:r>
      <w:proofErr w:type="spellEnd"/>
      <w:r>
        <w:rPr>
          <w:rFonts w:ascii="Times New Roman" w:hAnsi="Times New Roman" w:cs="Times New Roman"/>
          <w:i/>
          <w:sz w:val="24"/>
          <w:szCs w:val="24"/>
        </w:rPr>
        <w:t>»</w:t>
      </w:r>
      <w:r w:rsidR="000D1B49" w:rsidRPr="00DD2766">
        <w:rPr>
          <w:rFonts w:ascii="Times New Roman" w:hAnsi="Times New Roman" w:cs="Times New Roman"/>
          <w:i/>
          <w:sz w:val="24"/>
          <w:szCs w:val="24"/>
        </w:rPr>
        <w:t xml:space="preserve">, </w:t>
      </w:r>
      <w:r w:rsidRPr="00DD2766">
        <w:rPr>
          <w:rFonts w:ascii="Times New Roman" w:hAnsi="Times New Roman" w:cs="Times New Roman"/>
          <w:i/>
          <w:sz w:val="24"/>
          <w:szCs w:val="24"/>
        </w:rPr>
        <w:t>г. Казань</w:t>
      </w:r>
    </w:p>
    <w:p w14:paraId="0E041452" w14:textId="45218E01" w:rsidR="000D1B49" w:rsidRPr="00DD2766" w:rsidRDefault="00DD2766" w:rsidP="00DD2766">
      <w:pPr>
        <w:spacing w:after="0" w:line="288" w:lineRule="auto"/>
        <w:ind w:firstLine="709"/>
        <w:rPr>
          <w:rFonts w:ascii="Times New Roman" w:hAnsi="Times New Roman" w:cs="Times New Roman"/>
          <w:i/>
          <w:sz w:val="24"/>
          <w:szCs w:val="24"/>
        </w:rPr>
      </w:pPr>
      <w:r>
        <w:rPr>
          <w:rFonts w:ascii="Times New Roman" w:hAnsi="Times New Roman" w:cs="Times New Roman"/>
          <w:i/>
          <w:sz w:val="24"/>
          <w:szCs w:val="24"/>
        </w:rPr>
        <w:t>ФГБОУ ВО «</w:t>
      </w:r>
      <w:proofErr w:type="spellStart"/>
      <w:r w:rsidR="000D1B49" w:rsidRPr="00DD2766">
        <w:rPr>
          <w:rFonts w:ascii="Times New Roman" w:hAnsi="Times New Roman" w:cs="Times New Roman"/>
          <w:i/>
          <w:sz w:val="24"/>
          <w:szCs w:val="24"/>
        </w:rPr>
        <w:t>Набережночелнинский</w:t>
      </w:r>
      <w:proofErr w:type="spellEnd"/>
      <w:r w:rsidR="000D1B49" w:rsidRPr="00DD2766">
        <w:rPr>
          <w:rFonts w:ascii="Times New Roman" w:hAnsi="Times New Roman" w:cs="Times New Roman"/>
          <w:i/>
          <w:sz w:val="24"/>
          <w:szCs w:val="24"/>
        </w:rPr>
        <w:t xml:space="preserve"> государственный педагогический университет</w:t>
      </w:r>
      <w:r>
        <w:rPr>
          <w:rFonts w:ascii="Times New Roman" w:hAnsi="Times New Roman" w:cs="Times New Roman"/>
          <w:i/>
          <w:sz w:val="24"/>
          <w:szCs w:val="24"/>
        </w:rPr>
        <w:t>»</w:t>
      </w:r>
      <w:r w:rsidR="000D1B49" w:rsidRPr="00DD2766">
        <w:rPr>
          <w:rFonts w:ascii="Times New Roman" w:hAnsi="Times New Roman" w:cs="Times New Roman"/>
          <w:i/>
          <w:sz w:val="24"/>
          <w:szCs w:val="24"/>
        </w:rPr>
        <w:t>, г.</w:t>
      </w:r>
      <w:r>
        <w:rPr>
          <w:rFonts w:ascii="Times New Roman" w:hAnsi="Times New Roman" w:cs="Times New Roman"/>
          <w:i/>
          <w:sz w:val="24"/>
          <w:szCs w:val="24"/>
        </w:rPr>
        <w:t xml:space="preserve"> </w:t>
      </w:r>
      <w:r w:rsidR="000D1B49" w:rsidRPr="00DD2766">
        <w:rPr>
          <w:rFonts w:ascii="Times New Roman" w:hAnsi="Times New Roman" w:cs="Times New Roman"/>
          <w:i/>
          <w:sz w:val="24"/>
          <w:szCs w:val="24"/>
        </w:rPr>
        <w:t>Набережные Челны</w:t>
      </w:r>
    </w:p>
    <w:p w14:paraId="17381052" w14:textId="77777777" w:rsidR="000D1B49" w:rsidRPr="00744A6C" w:rsidRDefault="000D1B49" w:rsidP="00744A6C">
      <w:pPr>
        <w:spacing w:after="0" w:line="288" w:lineRule="auto"/>
        <w:ind w:firstLine="709"/>
        <w:jc w:val="center"/>
        <w:rPr>
          <w:rFonts w:ascii="Times New Roman" w:hAnsi="Times New Roman" w:cs="Times New Roman"/>
          <w:sz w:val="24"/>
          <w:szCs w:val="24"/>
        </w:rPr>
      </w:pPr>
    </w:p>
    <w:p w14:paraId="5CD6CF96" w14:textId="7777777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b/>
          <w:sz w:val="24"/>
          <w:szCs w:val="24"/>
        </w:rPr>
      </w:pPr>
      <w:r w:rsidRPr="00744A6C">
        <w:rPr>
          <w:rFonts w:ascii="Times New Roman" w:hAnsi="Times New Roman" w:cs="Times New Roman"/>
          <w:b/>
          <w:sz w:val="24"/>
          <w:szCs w:val="24"/>
        </w:rPr>
        <w:t>Аннотация:</w:t>
      </w:r>
      <w:r w:rsidRPr="00744A6C">
        <w:rPr>
          <w:rFonts w:ascii="Times New Roman" w:hAnsi="Times New Roman" w:cs="Times New Roman"/>
          <w:sz w:val="24"/>
          <w:szCs w:val="24"/>
        </w:rPr>
        <w:t xml:space="preserve"> в статье рассматривается процесс поиска смыслового понимания студентами «миссии вуза», посредством отработки мнений представителей двух групп 2-го и 3-го курсов. Тренинг показал, важность процесса «</w:t>
      </w:r>
      <w:proofErr w:type="spellStart"/>
      <w:r w:rsidRPr="00744A6C">
        <w:rPr>
          <w:rFonts w:ascii="Times New Roman" w:hAnsi="Times New Roman" w:cs="Times New Roman"/>
          <w:sz w:val="24"/>
          <w:szCs w:val="24"/>
        </w:rPr>
        <w:t>образовывания</w:t>
      </w:r>
      <w:proofErr w:type="spellEnd"/>
      <w:r w:rsidRPr="00744A6C">
        <w:rPr>
          <w:rFonts w:ascii="Times New Roman" w:hAnsi="Times New Roman" w:cs="Times New Roman"/>
          <w:sz w:val="24"/>
          <w:szCs w:val="24"/>
        </w:rPr>
        <w:t xml:space="preserve">» студентов, необходимость их участия в научных форумах, формирование профессиональных компетенций и навыков, акцент на практику в процессе обучения. Студентам удалось </w:t>
      </w:r>
      <w:r w:rsidRPr="00744A6C">
        <w:rPr>
          <w:rFonts w:ascii="Times New Roman" w:hAnsi="Times New Roman" w:cs="Times New Roman"/>
          <w:sz w:val="24"/>
          <w:szCs w:val="24"/>
        </w:rPr>
        <w:lastRenderedPageBreak/>
        <w:t xml:space="preserve">сформулировать смысловое понимание миссии вуза и найти 4-й аспект миссии, который отражает их ожидания от вуза и требования рынка труда. В научном сообществе этот вопрос активно обсуждается, идёт поиск «миссии вуза». </w:t>
      </w:r>
    </w:p>
    <w:p w14:paraId="37E6975E" w14:textId="77777777" w:rsidR="000D1B49" w:rsidRPr="00744A6C" w:rsidRDefault="000D1B49" w:rsidP="00744A6C">
      <w:pPr>
        <w:spacing w:after="0" w:line="288" w:lineRule="auto"/>
        <w:ind w:firstLine="709"/>
        <w:jc w:val="both"/>
        <w:rPr>
          <w:rFonts w:ascii="Times New Roman" w:hAnsi="Times New Roman" w:cs="Times New Roman"/>
          <w:b/>
          <w:sz w:val="24"/>
          <w:szCs w:val="24"/>
        </w:rPr>
      </w:pPr>
      <w:r w:rsidRPr="00744A6C">
        <w:rPr>
          <w:rFonts w:ascii="Times New Roman" w:hAnsi="Times New Roman" w:cs="Times New Roman"/>
          <w:b/>
          <w:sz w:val="24"/>
          <w:szCs w:val="24"/>
        </w:rPr>
        <w:t xml:space="preserve">Ключевые слова: </w:t>
      </w:r>
      <w:r w:rsidRPr="00744A6C">
        <w:rPr>
          <w:rFonts w:ascii="Times New Roman" w:hAnsi="Times New Roman" w:cs="Times New Roman"/>
          <w:sz w:val="24"/>
          <w:szCs w:val="24"/>
        </w:rPr>
        <w:t>осмысленность, коллективной выработки решений, миссия вуза, практическая и управленческая подготовка студентов, тесное взаимодействие предприятий и вузов.</w:t>
      </w:r>
    </w:p>
    <w:p w14:paraId="5A4FCDD5" w14:textId="77777777" w:rsidR="00DD2766" w:rsidRDefault="00DD2766" w:rsidP="00744A6C">
      <w:pPr>
        <w:spacing w:after="0" w:line="288" w:lineRule="auto"/>
        <w:ind w:firstLine="709"/>
        <w:jc w:val="both"/>
        <w:rPr>
          <w:rFonts w:ascii="Times New Roman" w:hAnsi="Times New Roman" w:cs="Times New Roman"/>
          <w:sz w:val="24"/>
          <w:szCs w:val="24"/>
        </w:rPr>
      </w:pPr>
    </w:p>
    <w:p w14:paraId="3C061437" w14:textId="33518B0A"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В современных реалиях, человек во всём ищет СМЫСЛЫ! Шаблонное существование не создаёт новаций, не мотивирует на свершения. Хочется понимать – ради чего или кого мы что-то делаем и куда идём? </w:t>
      </w:r>
    </w:p>
    <w:p w14:paraId="504253A7" w14:textId="63DDF6E8"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В газете «Ведомости» за 30.09.2020 г. выпуска, представлена статья «Три миссии университета», в ней авторы представили обзор основных проблем, стоящих перед вузами в современных условиях. Гришанков Д., Жердев Ф., Ходырев А. проанализировали исследования, которые проводятся независимым Московским международным рейтингом вузов «М</w:t>
      </w:r>
      <w:proofErr w:type="spellStart"/>
      <w:r w:rsidRPr="00744A6C">
        <w:rPr>
          <w:rFonts w:ascii="Times New Roman" w:hAnsi="Times New Roman" w:cs="Times New Roman"/>
          <w:sz w:val="24"/>
          <w:szCs w:val="24"/>
          <w:lang w:val="en-US"/>
        </w:rPr>
        <w:t>osIUR</w:t>
      </w:r>
      <w:proofErr w:type="spellEnd"/>
      <w:r w:rsidRPr="00744A6C">
        <w:rPr>
          <w:rFonts w:ascii="Times New Roman" w:hAnsi="Times New Roman" w:cs="Times New Roman"/>
          <w:sz w:val="24"/>
          <w:szCs w:val="24"/>
        </w:rPr>
        <w:t xml:space="preserve">», который публикуется с 2017 г. Данный рейтинг ведётся с поручения Президента РФ Путина В.В., курирует этот рейтинг Российский союз ректоров и </w:t>
      </w:r>
      <w:r w:rsidRPr="00744A6C">
        <w:rPr>
          <w:rFonts w:ascii="Times New Roman" w:hAnsi="Times New Roman" w:cs="Times New Roman"/>
          <w:sz w:val="24"/>
          <w:szCs w:val="24"/>
          <w:shd w:val="clear" w:color="auto" w:fill="FFFFFF"/>
        </w:rPr>
        <w:t>Ассоциация составителей рейтингов</w:t>
      </w:r>
      <w:r w:rsidRPr="00744A6C">
        <w:rPr>
          <w:rFonts w:ascii="Times New Roman" w:hAnsi="Times New Roman" w:cs="Times New Roman"/>
          <w:sz w:val="24"/>
          <w:szCs w:val="24"/>
        </w:rPr>
        <w:t xml:space="preserve">. В нём заложены объективные показатели, отражающие основную миссию университета – роль не только в </w:t>
      </w:r>
      <w:r w:rsidRPr="00744A6C">
        <w:rPr>
          <w:rFonts w:ascii="Times New Roman" w:hAnsi="Times New Roman" w:cs="Times New Roman"/>
          <w:i/>
          <w:sz w:val="24"/>
          <w:szCs w:val="24"/>
        </w:rPr>
        <w:t>сфере образования и науки, но и во взаимодействии вуза с обществом.</w:t>
      </w:r>
      <w:r w:rsidRPr="00744A6C">
        <w:rPr>
          <w:rFonts w:ascii="Times New Roman" w:hAnsi="Times New Roman" w:cs="Times New Roman"/>
          <w:sz w:val="24"/>
          <w:szCs w:val="24"/>
        </w:rPr>
        <w:t xml:space="preserve"> Авторы, по итогам материалов интервью с ректорами ведущих вузов, </w:t>
      </w:r>
      <w:r w:rsidRPr="00744A6C">
        <w:rPr>
          <w:rFonts w:ascii="Times New Roman" w:hAnsi="Times New Roman" w:cs="Times New Roman"/>
          <w:sz w:val="24"/>
          <w:szCs w:val="24"/>
          <w:shd w:val="clear" w:color="auto" w:fill="FFFFFF"/>
        </w:rPr>
        <w:t>проведенных агентством RAEX и журналом «Стимул»</w:t>
      </w:r>
      <w:r w:rsidR="00D63C92">
        <w:rPr>
          <w:rFonts w:ascii="Times New Roman" w:hAnsi="Times New Roman" w:cs="Times New Roman"/>
          <w:sz w:val="24"/>
          <w:szCs w:val="24"/>
          <w:shd w:val="clear" w:color="auto" w:fill="FFFFFF"/>
        </w:rPr>
        <w:t>,</w:t>
      </w:r>
      <w:r w:rsidRPr="00744A6C">
        <w:rPr>
          <w:rFonts w:ascii="Times New Roman" w:hAnsi="Times New Roman" w:cs="Times New Roman"/>
          <w:sz w:val="24"/>
          <w:szCs w:val="24"/>
          <w:shd w:val="clear" w:color="auto" w:fill="FFFFFF"/>
        </w:rPr>
        <w:t xml:space="preserve"> обращают внимание на </w:t>
      </w:r>
      <w:r w:rsidRPr="00744A6C">
        <w:rPr>
          <w:rFonts w:ascii="Times New Roman" w:hAnsi="Times New Roman" w:cs="Times New Roman"/>
          <w:i/>
          <w:sz w:val="24"/>
          <w:szCs w:val="24"/>
          <w:shd w:val="clear" w:color="auto" w:fill="FFFFFF"/>
        </w:rPr>
        <w:t>три важных аспекта миссии вуза:</w:t>
      </w:r>
    </w:p>
    <w:p w14:paraId="1B90070F" w14:textId="5D90D091" w:rsidR="000D1B49" w:rsidRPr="00744A6C" w:rsidRDefault="00DD2766" w:rsidP="00DD2766">
      <w:pPr>
        <w:pStyle w:val="2"/>
        <w:shd w:val="clear" w:color="auto" w:fill="FFFFFF"/>
        <w:spacing w:before="0" w:beforeAutospacing="0" w:after="0" w:afterAutospacing="0" w:line="288" w:lineRule="auto"/>
        <w:ind w:firstLine="709"/>
        <w:rPr>
          <w:b w:val="0"/>
          <w:sz w:val="24"/>
          <w:szCs w:val="24"/>
        </w:rPr>
      </w:pPr>
      <w:r w:rsidRPr="00DD2766">
        <w:rPr>
          <w:b w:val="0"/>
          <w:bCs w:val="0"/>
          <w:sz w:val="24"/>
          <w:szCs w:val="24"/>
        </w:rPr>
        <w:t>1.</w:t>
      </w:r>
      <w:r>
        <w:rPr>
          <w:b w:val="0"/>
          <w:sz w:val="24"/>
          <w:szCs w:val="24"/>
        </w:rPr>
        <w:t xml:space="preserve"> </w:t>
      </w:r>
      <w:r w:rsidR="000D1B49" w:rsidRPr="00744A6C">
        <w:rPr>
          <w:b w:val="0"/>
          <w:sz w:val="24"/>
          <w:szCs w:val="24"/>
        </w:rPr>
        <w:t>тектонические сдвиги образования;</w:t>
      </w:r>
    </w:p>
    <w:p w14:paraId="7F6B98AC" w14:textId="3196566B" w:rsidR="000D1B49" w:rsidRPr="00744A6C" w:rsidRDefault="00DD2766" w:rsidP="00DD2766">
      <w:pPr>
        <w:pStyle w:val="2"/>
        <w:shd w:val="clear" w:color="auto" w:fill="FFFFFF"/>
        <w:spacing w:before="0" w:beforeAutospacing="0" w:after="0" w:afterAutospacing="0" w:line="288" w:lineRule="auto"/>
        <w:ind w:firstLine="709"/>
        <w:rPr>
          <w:b w:val="0"/>
          <w:sz w:val="24"/>
          <w:szCs w:val="24"/>
        </w:rPr>
      </w:pPr>
      <w:r>
        <w:rPr>
          <w:b w:val="0"/>
          <w:sz w:val="24"/>
          <w:szCs w:val="24"/>
        </w:rPr>
        <w:t xml:space="preserve">2. </w:t>
      </w:r>
      <w:r w:rsidR="000D1B49" w:rsidRPr="00744A6C">
        <w:rPr>
          <w:b w:val="0"/>
          <w:sz w:val="24"/>
          <w:szCs w:val="24"/>
        </w:rPr>
        <w:t>науке важно опереться на регионы;</w:t>
      </w:r>
    </w:p>
    <w:p w14:paraId="5DCCF099" w14:textId="6DBA9655" w:rsidR="000D1B49" w:rsidRPr="00DD2766" w:rsidRDefault="00DD2766" w:rsidP="00DD2766">
      <w:pPr>
        <w:pStyle w:val="a3"/>
        <w:shd w:val="clear" w:color="auto" w:fill="FFFFFF"/>
        <w:tabs>
          <w:tab w:val="left" w:pos="993"/>
        </w:tabs>
        <w:spacing w:after="0" w:line="288" w:lineRule="auto"/>
        <w:ind w:left="0" w:firstLine="709"/>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000D1B49" w:rsidRPr="00DD2766">
        <w:rPr>
          <w:rFonts w:ascii="Times New Roman" w:eastAsia="Times New Roman" w:hAnsi="Times New Roman" w:cs="Times New Roman"/>
          <w:bCs/>
          <w:sz w:val="24"/>
          <w:szCs w:val="24"/>
          <w:lang w:eastAsia="ru-RU"/>
        </w:rPr>
        <w:t>общество как базис для университета [1].</w:t>
      </w:r>
    </w:p>
    <w:p w14:paraId="1A371000" w14:textId="371B0D8E" w:rsidR="000D1B49" w:rsidRDefault="000D1B49" w:rsidP="00744A6C">
      <w:pPr>
        <w:pStyle w:val="text"/>
        <w:shd w:val="clear" w:color="auto" w:fill="FFFFFF"/>
        <w:spacing w:before="0" w:beforeAutospacing="0" w:after="0" w:afterAutospacing="0" w:line="288" w:lineRule="auto"/>
        <w:ind w:firstLine="709"/>
        <w:jc w:val="both"/>
        <w:rPr>
          <w:bCs/>
        </w:rPr>
      </w:pPr>
      <w:r w:rsidRPr="00744A6C">
        <w:t xml:space="preserve">По мнению проректора НИУ ВШЭ Валерии </w:t>
      </w:r>
      <w:proofErr w:type="spellStart"/>
      <w:r w:rsidRPr="00744A6C">
        <w:t>Касамара</w:t>
      </w:r>
      <w:proofErr w:type="spellEnd"/>
      <w:r w:rsidRPr="00744A6C">
        <w:t xml:space="preserve"> «вписывание университетов в региональную повестку развития, установление плотной коммуникации на уровне администраций субъектов РФ, регионального бизнеса, некоммерческого сектора и университетских команд является ключевым для успешного развития третьей миссии. </w:t>
      </w:r>
      <w:r w:rsidRPr="00744A6C">
        <w:rPr>
          <w:rStyle w:val="s1"/>
        </w:rPr>
        <w:t xml:space="preserve">Более того, в проекте новой программы стратегического академического лидерства «Приоритет-2030», разработанной Миннауки и ВО РФ, присутствует целый блок, связанный с третьей миссией. </w:t>
      </w:r>
      <w:r w:rsidRPr="00744A6C">
        <w:rPr>
          <w:shd w:val="clear" w:color="auto" w:fill="FFFFFF"/>
        </w:rPr>
        <w:t>Студенческие команды – это результат кооперации университета, региональных властей и личной заинтересованности студентов. Трудно сказать, какой компонент преобладает в большей степени – в проекте всегда важна командная работа, поскольку без интереса одного из участников он вряд ли будет реализован. Каждая из сторон обладает своей экспертной позицией, осведомленностью о проблемах, потенциалом для их решения, и только при равной коммуникации их можно продуктивно совместить и получить качественный результат»</w:t>
      </w:r>
      <w:r w:rsidRPr="00744A6C">
        <w:rPr>
          <w:bCs/>
        </w:rPr>
        <w:t xml:space="preserve"> [2].</w:t>
      </w:r>
    </w:p>
    <w:p w14:paraId="4D6D917D" w14:textId="5FA99227" w:rsidR="000D1B49" w:rsidRPr="00744A6C" w:rsidRDefault="000D1B49" w:rsidP="00DD2766">
      <w:pPr>
        <w:pStyle w:val="text"/>
        <w:shd w:val="clear" w:color="auto" w:fill="FFFFFF"/>
        <w:spacing w:before="0" w:beforeAutospacing="0" w:after="0" w:afterAutospacing="0" w:line="288" w:lineRule="auto"/>
        <w:jc w:val="center"/>
        <w:rPr>
          <w:bCs/>
        </w:rPr>
      </w:pPr>
      <w:r w:rsidRPr="00744A6C">
        <w:rPr>
          <w:bCs/>
        </w:rPr>
        <w:t>Обзор</w:t>
      </w:r>
      <w:r w:rsidR="00744A6C" w:rsidRPr="00744A6C">
        <w:rPr>
          <w:bCs/>
        </w:rPr>
        <w:t xml:space="preserve"> </w:t>
      </w:r>
      <w:r w:rsidRPr="00744A6C">
        <w:rPr>
          <w:bCs/>
        </w:rPr>
        <w:t>литературы</w:t>
      </w:r>
    </w:p>
    <w:p w14:paraId="7F7338CE" w14:textId="77777777" w:rsidR="000D1B49" w:rsidRPr="00744A6C" w:rsidRDefault="000D1B49" w:rsidP="00744A6C">
      <w:pPr>
        <w:shd w:val="clear" w:color="auto" w:fill="FFFFFF" w:themeFill="background1"/>
        <w:spacing w:after="0" w:line="288" w:lineRule="auto"/>
        <w:ind w:firstLine="709"/>
        <w:jc w:val="both"/>
        <w:rPr>
          <w:rFonts w:ascii="Times New Roman" w:eastAsia="Times New Roman" w:hAnsi="Times New Roman" w:cs="Times New Roman"/>
          <w:bCs/>
          <w:sz w:val="24"/>
          <w:szCs w:val="24"/>
          <w:lang w:eastAsia="ru-RU"/>
        </w:rPr>
      </w:pPr>
      <w:r w:rsidRPr="00744A6C">
        <w:rPr>
          <w:rFonts w:ascii="Times New Roman" w:hAnsi="Times New Roman" w:cs="Times New Roman"/>
          <w:sz w:val="24"/>
          <w:szCs w:val="24"/>
        </w:rPr>
        <w:t xml:space="preserve">В начале XX в. вопросы миссии вузов получили новый смысл в работах Х. </w:t>
      </w:r>
      <w:proofErr w:type="spellStart"/>
      <w:r w:rsidRPr="00744A6C">
        <w:rPr>
          <w:rFonts w:ascii="Times New Roman" w:hAnsi="Times New Roman" w:cs="Times New Roman"/>
          <w:sz w:val="24"/>
          <w:szCs w:val="24"/>
        </w:rPr>
        <w:t>Ортега</w:t>
      </w:r>
      <w:proofErr w:type="spellEnd"/>
      <w:r w:rsidRPr="00744A6C">
        <w:rPr>
          <w:rFonts w:ascii="Times New Roman" w:hAnsi="Times New Roman" w:cs="Times New Roman"/>
          <w:sz w:val="24"/>
          <w:szCs w:val="24"/>
        </w:rPr>
        <w:t xml:space="preserve">-и-Гассет, Р.М. </w:t>
      </w:r>
      <w:proofErr w:type="spellStart"/>
      <w:r w:rsidRPr="00744A6C">
        <w:rPr>
          <w:rFonts w:ascii="Times New Roman" w:hAnsi="Times New Roman" w:cs="Times New Roman"/>
          <w:sz w:val="24"/>
          <w:szCs w:val="24"/>
        </w:rPr>
        <w:t>Хатчинса</w:t>
      </w:r>
      <w:proofErr w:type="spellEnd"/>
      <w:r w:rsidRPr="00744A6C">
        <w:rPr>
          <w:rFonts w:ascii="Times New Roman" w:hAnsi="Times New Roman" w:cs="Times New Roman"/>
          <w:sz w:val="24"/>
          <w:szCs w:val="24"/>
        </w:rPr>
        <w:t>, К. Ясперса, С. Хука, Д. Белла. Развитие прагматической теории в образовании рассматривали: Ч. Пирса, У. Джемса и Д. Дьюи</w:t>
      </w:r>
      <w:r w:rsidRPr="00744A6C">
        <w:rPr>
          <w:rFonts w:ascii="Times New Roman" w:eastAsia="Times New Roman" w:hAnsi="Times New Roman" w:cs="Times New Roman"/>
          <w:bCs/>
          <w:sz w:val="24"/>
          <w:szCs w:val="24"/>
          <w:lang w:eastAsia="ru-RU"/>
        </w:rPr>
        <w:t>.</w:t>
      </w:r>
      <w:r w:rsidRPr="00744A6C">
        <w:rPr>
          <w:rFonts w:ascii="Times New Roman" w:hAnsi="Times New Roman" w:cs="Times New Roman"/>
          <w:sz w:val="24"/>
          <w:szCs w:val="24"/>
        </w:rPr>
        <w:t xml:space="preserve"> Концепции «идеального университета», его роль и место в обществе сформулированы Т. </w:t>
      </w:r>
      <w:proofErr w:type="spellStart"/>
      <w:r w:rsidRPr="00744A6C">
        <w:rPr>
          <w:rFonts w:ascii="Times New Roman" w:hAnsi="Times New Roman" w:cs="Times New Roman"/>
          <w:sz w:val="24"/>
          <w:szCs w:val="24"/>
        </w:rPr>
        <w:t>Вебленом</w:t>
      </w:r>
      <w:proofErr w:type="spellEnd"/>
      <w:r w:rsidRPr="00744A6C">
        <w:rPr>
          <w:rFonts w:ascii="Times New Roman" w:hAnsi="Times New Roman" w:cs="Times New Roman"/>
          <w:sz w:val="24"/>
          <w:szCs w:val="24"/>
        </w:rPr>
        <w:t xml:space="preserve"> и А. </w:t>
      </w:r>
      <w:proofErr w:type="spellStart"/>
      <w:r w:rsidRPr="00744A6C">
        <w:rPr>
          <w:rFonts w:ascii="Times New Roman" w:hAnsi="Times New Roman" w:cs="Times New Roman"/>
          <w:sz w:val="24"/>
          <w:szCs w:val="24"/>
        </w:rPr>
        <w:t>Флекснером</w:t>
      </w:r>
      <w:proofErr w:type="spellEnd"/>
      <w:r w:rsidRPr="00744A6C">
        <w:rPr>
          <w:rFonts w:ascii="Times New Roman" w:hAnsi="Times New Roman" w:cs="Times New Roman"/>
          <w:sz w:val="24"/>
          <w:szCs w:val="24"/>
        </w:rPr>
        <w:t xml:space="preserve">, Л. </w:t>
      </w:r>
      <w:proofErr w:type="spellStart"/>
      <w:r w:rsidRPr="00744A6C">
        <w:rPr>
          <w:rFonts w:ascii="Times New Roman" w:hAnsi="Times New Roman" w:cs="Times New Roman"/>
          <w:sz w:val="24"/>
          <w:szCs w:val="24"/>
        </w:rPr>
        <w:t>Мишедом</w:t>
      </w:r>
      <w:proofErr w:type="spellEnd"/>
      <w:r w:rsidRPr="00744A6C">
        <w:rPr>
          <w:rFonts w:ascii="Times New Roman" w:hAnsi="Times New Roman" w:cs="Times New Roman"/>
          <w:sz w:val="24"/>
          <w:szCs w:val="24"/>
        </w:rPr>
        <w:t xml:space="preserve">. Проблемы возрастающей роли университета в развитии общества, возрастающее значение университетов для экономики: Б. </w:t>
      </w:r>
      <w:proofErr w:type="spellStart"/>
      <w:r w:rsidRPr="00744A6C">
        <w:rPr>
          <w:rFonts w:ascii="Times New Roman" w:hAnsi="Times New Roman" w:cs="Times New Roman"/>
          <w:sz w:val="24"/>
          <w:szCs w:val="24"/>
        </w:rPr>
        <w:t>Риддингсом</w:t>
      </w:r>
      <w:proofErr w:type="spellEnd"/>
      <w:r w:rsidRPr="00744A6C">
        <w:rPr>
          <w:rFonts w:ascii="Times New Roman" w:hAnsi="Times New Roman" w:cs="Times New Roman"/>
          <w:sz w:val="24"/>
          <w:szCs w:val="24"/>
        </w:rPr>
        <w:t xml:space="preserve">, Р. </w:t>
      </w:r>
      <w:proofErr w:type="spellStart"/>
      <w:r w:rsidRPr="00744A6C">
        <w:rPr>
          <w:rFonts w:ascii="Times New Roman" w:hAnsi="Times New Roman" w:cs="Times New Roman"/>
          <w:sz w:val="24"/>
          <w:szCs w:val="24"/>
        </w:rPr>
        <w:lastRenderedPageBreak/>
        <w:t>Барнеттом</w:t>
      </w:r>
      <w:proofErr w:type="spellEnd"/>
      <w:r w:rsidRPr="00744A6C">
        <w:rPr>
          <w:rFonts w:ascii="Times New Roman" w:hAnsi="Times New Roman" w:cs="Times New Roman"/>
          <w:sz w:val="24"/>
          <w:szCs w:val="24"/>
        </w:rPr>
        <w:t xml:space="preserve">, К. Керром, Р. Бауманом, Ю. </w:t>
      </w:r>
      <w:proofErr w:type="spellStart"/>
      <w:r w:rsidRPr="00744A6C">
        <w:rPr>
          <w:rFonts w:ascii="Times New Roman" w:hAnsi="Times New Roman" w:cs="Times New Roman"/>
          <w:sz w:val="24"/>
          <w:szCs w:val="24"/>
        </w:rPr>
        <w:t>Хабермасом</w:t>
      </w:r>
      <w:proofErr w:type="spellEnd"/>
      <w:r w:rsidRPr="00744A6C">
        <w:rPr>
          <w:rFonts w:ascii="Times New Roman" w:hAnsi="Times New Roman" w:cs="Times New Roman"/>
          <w:sz w:val="24"/>
          <w:szCs w:val="24"/>
        </w:rPr>
        <w:t xml:space="preserve">. Роль университета в постиндустриальном обществе: Ф. </w:t>
      </w:r>
      <w:proofErr w:type="spellStart"/>
      <w:r w:rsidRPr="00744A6C">
        <w:rPr>
          <w:rFonts w:ascii="Times New Roman" w:hAnsi="Times New Roman" w:cs="Times New Roman"/>
          <w:sz w:val="24"/>
          <w:szCs w:val="24"/>
        </w:rPr>
        <w:t>Альтбаха</w:t>
      </w:r>
      <w:proofErr w:type="spellEnd"/>
      <w:r w:rsidRPr="00744A6C">
        <w:rPr>
          <w:rFonts w:ascii="Times New Roman" w:hAnsi="Times New Roman" w:cs="Times New Roman"/>
          <w:sz w:val="24"/>
          <w:szCs w:val="24"/>
        </w:rPr>
        <w:t xml:space="preserve">, Ж. </w:t>
      </w:r>
      <w:proofErr w:type="spellStart"/>
      <w:r w:rsidRPr="00744A6C">
        <w:rPr>
          <w:rFonts w:ascii="Times New Roman" w:hAnsi="Times New Roman" w:cs="Times New Roman"/>
          <w:sz w:val="24"/>
          <w:szCs w:val="24"/>
        </w:rPr>
        <w:t>Деррида</w:t>
      </w:r>
      <w:proofErr w:type="spellEnd"/>
      <w:r w:rsidRPr="00744A6C">
        <w:rPr>
          <w:rFonts w:ascii="Times New Roman" w:hAnsi="Times New Roman" w:cs="Times New Roman"/>
          <w:sz w:val="24"/>
          <w:szCs w:val="24"/>
        </w:rPr>
        <w:t xml:space="preserve">, Ж.Ф. </w:t>
      </w:r>
      <w:proofErr w:type="spellStart"/>
      <w:r w:rsidRPr="00744A6C">
        <w:rPr>
          <w:rFonts w:ascii="Times New Roman" w:hAnsi="Times New Roman" w:cs="Times New Roman"/>
          <w:sz w:val="24"/>
          <w:szCs w:val="24"/>
        </w:rPr>
        <w:t>Лиотара</w:t>
      </w:r>
      <w:proofErr w:type="spellEnd"/>
      <w:r w:rsidRPr="00744A6C">
        <w:rPr>
          <w:rFonts w:ascii="Times New Roman" w:hAnsi="Times New Roman" w:cs="Times New Roman"/>
          <w:sz w:val="24"/>
          <w:szCs w:val="24"/>
        </w:rPr>
        <w:t xml:space="preserve">, Г. Маркузе, Т. Парсонса, Ж.П. Сартра, Дж. Салми, А. </w:t>
      </w:r>
      <w:proofErr w:type="spellStart"/>
      <w:r w:rsidRPr="00744A6C">
        <w:rPr>
          <w:rFonts w:ascii="Times New Roman" w:hAnsi="Times New Roman" w:cs="Times New Roman"/>
          <w:sz w:val="24"/>
          <w:szCs w:val="24"/>
        </w:rPr>
        <w:t>Турена</w:t>
      </w:r>
      <w:proofErr w:type="spellEnd"/>
      <w:r w:rsidRPr="00744A6C">
        <w:rPr>
          <w:rFonts w:ascii="Times New Roman" w:hAnsi="Times New Roman" w:cs="Times New Roman"/>
          <w:sz w:val="24"/>
          <w:szCs w:val="24"/>
        </w:rPr>
        <w:t xml:space="preserve">, Г. </w:t>
      </w:r>
      <w:proofErr w:type="spellStart"/>
      <w:r w:rsidRPr="00744A6C">
        <w:rPr>
          <w:rFonts w:ascii="Times New Roman" w:hAnsi="Times New Roman" w:cs="Times New Roman"/>
          <w:sz w:val="24"/>
          <w:szCs w:val="24"/>
        </w:rPr>
        <w:t>Хаймпеля</w:t>
      </w:r>
      <w:proofErr w:type="spellEnd"/>
      <w:r w:rsidRPr="00744A6C">
        <w:rPr>
          <w:rFonts w:ascii="Times New Roman" w:hAnsi="Times New Roman" w:cs="Times New Roman"/>
          <w:sz w:val="24"/>
          <w:szCs w:val="24"/>
        </w:rPr>
        <w:t xml:space="preserve">, М. Шелера. Предложили новые модели функционирования университетов: предпринимательский (Б. Кларк, А. </w:t>
      </w:r>
      <w:proofErr w:type="spellStart"/>
      <w:r w:rsidRPr="00744A6C">
        <w:rPr>
          <w:rFonts w:ascii="Times New Roman" w:hAnsi="Times New Roman" w:cs="Times New Roman"/>
          <w:sz w:val="24"/>
          <w:szCs w:val="24"/>
        </w:rPr>
        <w:t>Гибб</w:t>
      </w:r>
      <w:proofErr w:type="spellEnd"/>
      <w:r w:rsidRPr="00744A6C">
        <w:rPr>
          <w:rFonts w:ascii="Times New Roman" w:hAnsi="Times New Roman" w:cs="Times New Roman"/>
          <w:sz w:val="24"/>
          <w:szCs w:val="24"/>
        </w:rPr>
        <w:t xml:space="preserve">, Д. Бронштейн), исследовательский (Ф. </w:t>
      </w:r>
      <w:proofErr w:type="spellStart"/>
      <w:r w:rsidRPr="00744A6C">
        <w:rPr>
          <w:rFonts w:ascii="Times New Roman" w:hAnsi="Times New Roman" w:cs="Times New Roman"/>
          <w:sz w:val="24"/>
          <w:szCs w:val="24"/>
        </w:rPr>
        <w:t>Альтбах</w:t>
      </w:r>
      <w:proofErr w:type="spellEnd"/>
      <w:r w:rsidRPr="00744A6C">
        <w:rPr>
          <w:rFonts w:ascii="Times New Roman" w:hAnsi="Times New Roman" w:cs="Times New Roman"/>
          <w:sz w:val="24"/>
          <w:szCs w:val="24"/>
        </w:rPr>
        <w:t xml:space="preserve">), инновационный (Э. </w:t>
      </w:r>
      <w:proofErr w:type="spellStart"/>
      <w:r w:rsidRPr="00744A6C">
        <w:rPr>
          <w:rFonts w:ascii="Times New Roman" w:hAnsi="Times New Roman" w:cs="Times New Roman"/>
          <w:sz w:val="24"/>
          <w:szCs w:val="24"/>
        </w:rPr>
        <w:t>Дельбанко</w:t>
      </w:r>
      <w:proofErr w:type="spellEnd"/>
      <w:r w:rsidRPr="00744A6C">
        <w:rPr>
          <w:rFonts w:ascii="Times New Roman" w:hAnsi="Times New Roman" w:cs="Times New Roman"/>
          <w:sz w:val="24"/>
          <w:szCs w:val="24"/>
        </w:rPr>
        <w:t xml:space="preserve">), корпоративный (Д. </w:t>
      </w:r>
      <w:proofErr w:type="spellStart"/>
      <w:r w:rsidRPr="00744A6C">
        <w:rPr>
          <w:rFonts w:ascii="Times New Roman" w:hAnsi="Times New Roman" w:cs="Times New Roman"/>
          <w:sz w:val="24"/>
          <w:szCs w:val="24"/>
        </w:rPr>
        <w:t>Роджеро</w:t>
      </w:r>
      <w:proofErr w:type="spellEnd"/>
      <w:r w:rsidRPr="00744A6C">
        <w:rPr>
          <w:rFonts w:ascii="Times New Roman" w:hAnsi="Times New Roman" w:cs="Times New Roman"/>
          <w:sz w:val="24"/>
          <w:szCs w:val="24"/>
        </w:rPr>
        <w:t xml:space="preserve">). Вопросы взаимодействия университетов и общества рассматриваются с разных позиций: теории стейкхолдеров (Р. </w:t>
      </w:r>
      <w:proofErr w:type="spellStart"/>
      <w:r w:rsidRPr="00744A6C">
        <w:rPr>
          <w:rFonts w:ascii="Times New Roman" w:hAnsi="Times New Roman" w:cs="Times New Roman"/>
          <w:sz w:val="24"/>
          <w:szCs w:val="24"/>
        </w:rPr>
        <w:t>Фримен</w:t>
      </w:r>
      <w:proofErr w:type="spellEnd"/>
      <w:r w:rsidRPr="00744A6C">
        <w:rPr>
          <w:rFonts w:ascii="Times New Roman" w:hAnsi="Times New Roman" w:cs="Times New Roman"/>
          <w:sz w:val="24"/>
          <w:szCs w:val="24"/>
        </w:rPr>
        <w:t xml:space="preserve">, </w:t>
      </w:r>
      <w:proofErr w:type="spellStart"/>
      <w:r w:rsidRPr="00744A6C">
        <w:rPr>
          <w:rFonts w:ascii="Times New Roman" w:hAnsi="Times New Roman" w:cs="Times New Roman"/>
          <w:sz w:val="24"/>
          <w:szCs w:val="24"/>
        </w:rPr>
        <w:t>Дж.Саваж</w:t>
      </w:r>
      <w:proofErr w:type="spellEnd"/>
      <w:r w:rsidRPr="00744A6C">
        <w:rPr>
          <w:rFonts w:ascii="Times New Roman" w:hAnsi="Times New Roman" w:cs="Times New Roman"/>
          <w:sz w:val="24"/>
          <w:szCs w:val="24"/>
        </w:rPr>
        <w:t xml:space="preserve">, </w:t>
      </w:r>
      <w:proofErr w:type="spellStart"/>
      <w:r w:rsidRPr="00744A6C">
        <w:rPr>
          <w:rFonts w:ascii="Times New Roman" w:hAnsi="Times New Roman" w:cs="Times New Roman"/>
          <w:sz w:val="24"/>
          <w:szCs w:val="24"/>
        </w:rPr>
        <w:t>Т.Никс</w:t>
      </w:r>
      <w:proofErr w:type="spellEnd"/>
      <w:r w:rsidRPr="00744A6C">
        <w:rPr>
          <w:rFonts w:ascii="Times New Roman" w:hAnsi="Times New Roman" w:cs="Times New Roman"/>
          <w:sz w:val="24"/>
          <w:szCs w:val="24"/>
        </w:rPr>
        <w:t xml:space="preserve">, Д. </w:t>
      </w:r>
      <w:proofErr w:type="spellStart"/>
      <w:r w:rsidRPr="00744A6C">
        <w:rPr>
          <w:rFonts w:ascii="Times New Roman" w:hAnsi="Times New Roman" w:cs="Times New Roman"/>
          <w:sz w:val="24"/>
          <w:szCs w:val="24"/>
        </w:rPr>
        <w:t>Харрисон</w:t>
      </w:r>
      <w:proofErr w:type="spellEnd"/>
      <w:r w:rsidRPr="00744A6C">
        <w:rPr>
          <w:rFonts w:ascii="Times New Roman" w:hAnsi="Times New Roman" w:cs="Times New Roman"/>
          <w:sz w:val="24"/>
          <w:szCs w:val="24"/>
        </w:rPr>
        <w:t xml:space="preserve">, К. Джон, </w:t>
      </w:r>
      <w:proofErr w:type="spellStart"/>
      <w:r w:rsidRPr="00744A6C">
        <w:rPr>
          <w:rFonts w:ascii="Times New Roman" w:hAnsi="Times New Roman" w:cs="Times New Roman"/>
          <w:sz w:val="24"/>
          <w:szCs w:val="24"/>
        </w:rPr>
        <w:t>Р.Митчелл</w:t>
      </w:r>
      <w:proofErr w:type="spellEnd"/>
      <w:r w:rsidRPr="00744A6C">
        <w:rPr>
          <w:rFonts w:ascii="Times New Roman" w:hAnsi="Times New Roman" w:cs="Times New Roman"/>
          <w:sz w:val="24"/>
          <w:szCs w:val="24"/>
        </w:rPr>
        <w:t xml:space="preserve">, Р. </w:t>
      </w:r>
      <w:proofErr w:type="spellStart"/>
      <w:r w:rsidRPr="00744A6C">
        <w:rPr>
          <w:rFonts w:ascii="Times New Roman" w:hAnsi="Times New Roman" w:cs="Times New Roman"/>
          <w:sz w:val="24"/>
          <w:szCs w:val="24"/>
        </w:rPr>
        <w:t>Эйгл</w:t>
      </w:r>
      <w:proofErr w:type="spellEnd"/>
      <w:r w:rsidRPr="00744A6C">
        <w:rPr>
          <w:rFonts w:ascii="Times New Roman" w:hAnsi="Times New Roman" w:cs="Times New Roman"/>
          <w:sz w:val="24"/>
          <w:szCs w:val="24"/>
        </w:rPr>
        <w:t xml:space="preserve">, Д. Вуд); теории социальной ответственности (С. </w:t>
      </w:r>
      <w:proofErr w:type="spellStart"/>
      <w:r w:rsidRPr="00744A6C">
        <w:rPr>
          <w:rFonts w:ascii="Times New Roman" w:hAnsi="Times New Roman" w:cs="Times New Roman"/>
          <w:sz w:val="24"/>
          <w:szCs w:val="24"/>
        </w:rPr>
        <w:t>Ааронсон</w:t>
      </w:r>
      <w:proofErr w:type="spellEnd"/>
      <w:r w:rsidRPr="00744A6C">
        <w:rPr>
          <w:rFonts w:ascii="Times New Roman" w:hAnsi="Times New Roman" w:cs="Times New Roman"/>
          <w:sz w:val="24"/>
          <w:szCs w:val="24"/>
        </w:rPr>
        <w:t xml:space="preserve">, С. Адамс, Р. </w:t>
      </w:r>
      <w:proofErr w:type="spellStart"/>
      <w:r w:rsidRPr="00744A6C">
        <w:rPr>
          <w:rFonts w:ascii="Times New Roman" w:hAnsi="Times New Roman" w:cs="Times New Roman"/>
          <w:sz w:val="24"/>
          <w:szCs w:val="24"/>
        </w:rPr>
        <w:t>Агилер</w:t>
      </w:r>
      <w:proofErr w:type="spellEnd"/>
      <w:r w:rsidRPr="00744A6C">
        <w:rPr>
          <w:rFonts w:ascii="Times New Roman" w:hAnsi="Times New Roman" w:cs="Times New Roman"/>
          <w:sz w:val="24"/>
          <w:szCs w:val="24"/>
        </w:rPr>
        <w:t xml:space="preserve">, Д. Бенито, П. </w:t>
      </w:r>
      <w:proofErr w:type="spellStart"/>
      <w:r w:rsidRPr="00744A6C">
        <w:rPr>
          <w:rFonts w:ascii="Times New Roman" w:hAnsi="Times New Roman" w:cs="Times New Roman"/>
          <w:sz w:val="24"/>
          <w:szCs w:val="24"/>
        </w:rPr>
        <w:t>Друкер</w:t>
      </w:r>
      <w:proofErr w:type="spellEnd"/>
      <w:r w:rsidRPr="00744A6C">
        <w:rPr>
          <w:rFonts w:ascii="Times New Roman" w:hAnsi="Times New Roman" w:cs="Times New Roman"/>
          <w:sz w:val="24"/>
          <w:szCs w:val="24"/>
        </w:rPr>
        <w:t xml:space="preserve">, Б. </w:t>
      </w:r>
      <w:proofErr w:type="spellStart"/>
      <w:r w:rsidRPr="00744A6C">
        <w:rPr>
          <w:rFonts w:ascii="Times New Roman" w:hAnsi="Times New Roman" w:cs="Times New Roman"/>
          <w:sz w:val="24"/>
          <w:szCs w:val="24"/>
        </w:rPr>
        <w:t>Корнелл</w:t>
      </w:r>
      <w:proofErr w:type="spellEnd"/>
      <w:r w:rsidRPr="00744A6C">
        <w:rPr>
          <w:rFonts w:ascii="Times New Roman" w:hAnsi="Times New Roman" w:cs="Times New Roman"/>
          <w:sz w:val="24"/>
          <w:szCs w:val="24"/>
        </w:rPr>
        <w:t xml:space="preserve">, А. Мак Уильямс, Дж. Мун, С. Уильямс, С. </w:t>
      </w:r>
      <w:proofErr w:type="spellStart"/>
      <w:r w:rsidRPr="00744A6C">
        <w:rPr>
          <w:rFonts w:ascii="Times New Roman" w:hAnsi="Times New Roman" w:cs="Times New Roman"/>
          <w:sz w:val="24"/>
          <w:szCs w:val="24"/>
        </w:rPr>
        <w:t>Уэддок</w:t>
      </w:r>
      <w:proofErr w:type="spellEnd"/>
      <w:r w:rsidRPr="00744A6C">
        <w:rPr>
          <w:rFonts w:ascii="Times New Roman" w:hAnsi="Times New Roman" w:cs="Times New Roman"/>
          <w:sz w:val="24"/>
          <w:szCs w:val="24"/>
        </w:rPr>
        <w:t xml:space="preserve">) </w:t>
      </w:r>
      <w:r w:rsidRPr="00744A6C">
        <w:rPr>
          <w:rFonts w:ascii="Times New Roman" w:eastAsia="Times New Roman" w:hAnsi="Times New Roman" w:cs="Times New Roman"/>
          <w:bCs/>
          <w:sz w:val="24"/>
          <w:szCs w:val="24"/>
          <w:lang w:eastAsia="ru-RU"/>
        </w:rPr>
        <w:t>[</w:t>
      </w:r>
      <w:r w:rsidRPr="00744A6C">
        <w:rPr>
          <w:rFonts w:ascii="Times New Roman" w:hAnsi="Times New Roman" w:cs="Times New Roman"/>
          <w:bCs/>
          <w:sz w:val="24"/>
          <w:szCs w:val="24"/>
        </w:rPr>
        <w:t>2</w:t>
      </w:r>
      <w:r w:rsidRPr="00744A6C">
        <w:rPr>
          <w:rFonts w:ascii="Times New Roman" w:eastAsia="Times New Roman" w:hAnsi="Times New Roman" w:cs="Times New Roman"/>
          <w:bCs/>
          <w:sz w:val="24"/>
          <w:szCs w:val="24"/>
          <w:lang w:eastAsia="ru-RU"/>
        </w:rPr>
        <w:t>].</w:t>
      </w:r>
    </w:p>
    <w:p w14:paraId="02573339" w14:textId="77777777" w:rsidR="000D1B49" w:rsidRPr="00744A6C" w:rsidRDefault="000D1B49" w:rsidP="00744A6C">
      <w:pPr>
        <w:shd w:val="clear" w:color="auto" w:fill="FFFFFF" w:themeFill="background1"/>
        <w:spacing w:after="0" w:line="288" w:lineRule="auto"/>
        <w:ind w:firstLine="709"/>
        <w:jc w:val="both"/>
        <w:rPr>
          <w:rFonts w:ascii="Times New Roman" w:eastAsia="Times New Roman" w:hAnsi="Times New Roman" w:cs="Times New Roman"/>
          <w:bCs/>
          <w:sz w:val="24"/>
          <w:szCs w:val="24"/>
          <w:lang w:eastAsia="ru-RU"/>
        </w:rPr>
      </w:pPr>
      <w:r w:rsidRPr="00744A6C">
        <w:rPr>
          <w:rFonts w:ascii="Times New Roman" w:eastAsia="Times New Roman" w:hAnsi="Times New Roman" w:cs="Times New Roman"/>
          <w:bCs/>
          <w:sz w:val="24"/>
          <w:szCs w:val="24"/>
          <w:lang w:eastAsia="ru-RU"/>
        </w:rPr>
        <w:t xml:space="preserve">Таким образом, можно утверждать, что вопросы миссии вуза вызывали споры, желание найти смыслы и обоснование затрат времени и ресурсов на образовательную деятельность. Поиск смыслов образовательной деятельности имел чёткий посыл </w:t>
      </w:r>
      <w:r w:rsidRPr="00744A6C">
        <w:rPr>
          <w:rFonts w:ascii="Times New Roman" w:hAnsi="Times New Roman" w:cs="Times New Roman"/>
          <w:sz w:val="24"/>
          <w:szCs w:val="24"/>
          <w:shd w:val="clear" w:color="auto" w:fill="FFFFFF"/>
        </w:rPr>
        <w:t>–</w:t>
      </w:r>
      <w:r w:rsidRPr="00744A6C">
        <w:rPr>
          <w:rFonts w:ascii="Times New Roman" w:eastAsia="Times New Roman" w:hAnsi="Times New Roman" w:cs="Times New Roman"/>
          <w:bCs/>
          <w:sz w:val="24"/>
          <w:szCs w:val="24"/>
          <w:lang w:eastAsia="ru-RU"/>
        </w:rPr>
        <w:t xml:space="preserve"> как университету быть востребованными и полезными для общества? </w:t>
      </w:r>
    </w:p>
    <w:p w14:paraId="6654B2E6" w14:textId="753C6759" w:rsidR="000D1B49" w:rsidRPr="00744A6C" w:rsidRDefault="000D1B49" w:rsidP="00DD2766">
      <w:pPr>
        <w:shd w:val="clear" w:color="auto" w:fill="FFFFFF" w:themeFill="background1"/>
        <w:spacing w:after="0" w:line="288" w:lineRule="auto"/>
        <w:jc w:val="center"/>
        <w:rPr>
          <w:rFonts w:ascii="Times New Roman" w:eastAsia="Times New Roman" w:hAnsi="Times New Roman" w:cs="Times New Roman"/>
          <w:bCs/>
          <w:sz w:val="24"/>
          <w:szCs w:val="24"/>
          <w:lang w:eastAsia="ru-RU"/>
        </w:rPr>
      </w:pPr>
      <w:r w:rsidRPr="00744A6C">
        <w:rPr>
          <w:rFonts w:ascii="Times New Roman" w:eastAsia="Times New Roman" w:hAnsi="Times New Roman" w:cs="Times New Roman"/>
          <w:bCs/>
          <w:sz w:val="24"/>
          <w:szCs w:val="24"/>
          <w:lang w:eastAsia="ru-RU"/>
        </w:rPr>
        <w:t>Метод</w:t>
      </w:r>
      <w:r w:rsidR="00744A6C" w:rsidRPr="00744A6C">
        <w:rPr>
          <w:rFonts w:ascii="Times New Roman" w:eastAsia="Times New Roman" w:hAnsi="Times New Roman" w:cs="Times New Roman"/>
          <w:bCs/>
          <w:sz w:val="24"/>
          <w:szCs w:val="24"/>
          <w:lang w:eastAsia="ru-RU"/>
        </w:rPr>
        <w:t xml:space="preserve"> </w:t>
      </w:r>
      <w:r w:rsidRPr="00744A6C">
        <w:rPr>
          <w:rFonts w:ascii="Times New Roman" w:eastAsia="Times New Roman" w:hAnsi="Times New Roman" w:cs="Times New Roman"/>
          <w:bCs/>
          <w:sz w:val="24"/>
          <w:szCs w:val="24"/>
          <w:lang w:eastAsia="ru-RU"/>
        </w:rPr>
        <w:t>исследования</w:t>
      </w:r>
    </w:p>
    <w:p w14:paraId="5A600D4D" w14:textId="77777777" w:rsidR="000D1B49" w:rsidRPr="00744A6C" w:rsidRDefault="000D1B49" w:rsidP="00744A6C">
      <w:pPr>
        <w:spacing w:after="0" w:line="288" w:lineRule="auto"/>
        <w:ind w:firstLine="709"/>
        <w:jc w:val="both"/>
        <w:rPr>
          <w:rFonts w:ascii="Times New Roman" w:hAnsi="Times New Roman" w:cs="Times New Roman"/>
          <w:b/>
          <w:sz w:val="24"/>
          <w:szCs w:val="24"/>
        </w:rPr>
      </w:pPr>
      <w:r w:rsidRPr="00744A6C">
        <w:rPr>
          <w:rFonts w:ascii="Times New Roman" w:hAnsi="Times New Roman" w:cs="Times New Roman"/>
          <w:sz w:val="24"/>
          <w:szCs w:val="24"/>
        </w:rPr>
        <w:t>В этой связи, со студентами вуза был проведён тренинг на тему «Что мы вкладываем в понятие МИССИЯ вуза?». В процессе тренинга был применён «метод коллективной выработки решений», который состоял из следующей последовательности шагов:</w:t>
      </w:r>
    </w:p>
    <w:p w14:paraId="31EB3B75" w14:textId="77777777" w:rsidR="000D1B49" w:rsidRPr="00744A6C" w:rsidRDefault="000D1B49" w:rsidP="00744A6C">
      <w:pPr>
        <w:pStyle w:val="a6"/>
        <w:spacing w:line="288" w:lineRule="auto"/>
        <w:ind w:firstLine="709"/>
        <w:jc w:val="both"/>
        <w:rPr>
          <w:b w:val="0"/>
          <w:sz w:val="24"/>
          <w:szCs w:val="24"/>
        </w:rPr>
      </w:pPr>
      <w:r w:rsidRPr="00744A6C">
        <w:rPr>
          <w:b w:val="0"/>
          <w:sz w:val="24"/>
          <w:szCs w:val="24"/>
        </w:rPr>
        <w:t xml:space="preserve">1. Медиатор предлагает каждому участнику написать своё видение данного вопроса. </w:t>
      </w:r>
    </w:p>
    <w:p w14:paraId="2854D458" w14:textId="77777777" w:rsidR="000D1B49" w:rsidRPr="00744A6C" w:rsidRDefault="000D1B49" w:rsidP="00744A6C">
      <w:pPr>
        <w:numPr>
          <w:ilvl w:val="0"/>
          <w:numId w:val="6"/>
        </w:numPr>
        <w:spacing w:after="0" w:line="288" w:lineRule="auto"/>
        <w:ind w:left="0" w:firstLine="709"/>
        <w:jc w:val="both"/>
        <w:rPr>
          <w:rFonts w:ascii="Times New Roman" w:hAnsi="Times New Roman" w:cs="Times New Roman"/>
          <w:sz w:val="24"/>
          <w:szCs w:val="24"/>
        </w:rPr>
      </w:pPr>
      <w:r w:rsidRPr="00744A6C">
        <w:rPr>
          <w:rFonts w:ascii="Times New Roman" w:hAnsi="Times New Roman" w:cs="Times New Roman"/>
          <w:sz w:val="24"/>
          <w:szCs w:val="24"/>
        </w:rPr>
        <w:t>Объединиться в пары и вместо двух решений выработать одно.</w:t>
      </w:r>
    </w:p>
    <w:p w14:paraId="5962E977" w14:textId="77777777" w:rsidR="000D1B49" w:rsidRPr="00744A6C" w:rsidRDefault="000D1B49" w:rsidP="00744A6C">
      <w:pPr>
        <w:numPr>
          <w:ilvl w:val="0"/>
          <w:numId w:val="6"/>
        </w:numPr>
        <w:spacing w:after="0" w:line="288" w:lineRule="auto"/>
        <w:ind w:left="0" w:firstLine="709"/>
        <w:jc w:val="both"/>
        <w:rPr>
          <w:rFonts w:ascii="Times New Roman" w:hAnsi="Times New Roman" w:cs="Times New Roman"/>
          <w:sz w:val="24"/>
          <w:szCs w:val="24"/>
        </w:rPr>
      </w:pPr>
      <w:r w:rsidRPr="00744A6C">
        <w:rPr>
          <w:rFonts w:ascii="Times New Roman" w:hAnsi="Times New Roman" w:cs="Times New Roman"/>
          <w:sz w:val="24"/>
          <w:szCs w:val="24"/>
        </w:rPr>
        <w:t>Объединиться в четвёрки и вместо двух решений найти одно.</w:t>
      </w:r>
    </w:p>
    <w:p w14:paraId="42A36E98" w14:textId="77777777" w:rsidR="000D1B49" w:rsidRPr="00744A6C" w:rsidRDefault="000D1B49" w:rsidP="00744A6C">
      <w:pPr>
        <w:numPr>
          <w:ilvl w:val="0"/>
          <w:numId w:val="6"/>
        </w:numPr>
        <w:spacing w:after="0" w:line="288" w:lineRule="auto"/>
        <w:ind w:left="0"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Разделиться на две группы и выработать одно общее решение. Это решение записывают на листе </w:t>
      </w:r>
      <w:proofErr w:type="spellStart"/>
      <w:r w:rsidRPr="00744A6C">
        <w:rPr>
          <w:rFonts w:ascii="Times New Roman" w:hAnsi="Times New Roman" w:cs="Times New Roman"/>
          <w:sz w:val="24"/>
          <w:szCs w:val="24"/>
        </w:rPr>
        <w:t>флипчарты</w:t>
      </w:r>
      <w:proofErr w:type="spellEnd"/>
      <w:r w:rsidRPr="00744A6C">
        <w:rPr>
          <w:rFonts w:ascii="Times New Roman" w:hAnsi="Times New Roman" w:cs="Times New Roman"/>
          <w:sz w:val="24"/>
          <w:szCs w:val="24"/>
        </w:rPr>
        <w:t xml:space="preserve">. </w:t>
      </w:r>
    </w:p>
    <w:p w14:paraId="12D69A6F" w14:textId="77777777" w:rsidR="000D1B49" w:rsidRPr="00744A6C" w:rsidRDefault="000D1B49" w:rsidP="00744A6C">
      <w:pPr>
        <w:pStyle w:val="a3"/>
        <w:spacing w:after="0" w:line="288" w:lineRule="auto"/>
        <w:ind w:left="0" w:firstLine="709"/>
        <w:contextualSpacing w:val="0"/>
        <w:jc w:val="both"/>
        <w:rPr>
          <w:rFonts w:ascii="Times New Roman" w:hAnsi="Times New Roman" w:cs="Times New Roman"/>
          <w:sz w:val="24"/>
          <w:szCs w:val="24"/>
        </w:rPr>
      </w:pPr>
      <w:r w:rsidRPr="00744A6C">
        <w:rPr>
          <w:rFonts w:ascii="Times New Roman" w:hAnsi="Times New Roman" w:cs="Times New Roman"/>
          <w:sz w:val="24"/>
          <w:szCs w:val="24"/>
        </w:rPr>
        <w:t xml:space="preserve">5.Медиатор предлагает представителям от групп доложить о проделанной работе. </w:t>
      </w:r>
    </w:p>
    <w:p w14:paraId="4DEF464D" w14:textId="77777777" w:rsidR="000D1B49" w:rsidRPr="00744A6C" w:rsidRDefault="000D1B49" w:rsidP="00744A6C">
      <w:pPr>
        <w:tabs>
          <w:tab w:val="num" w:pos="0"/>
        </w:tabs>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6. Медиатор просит группу рассчитаться на «1 и 2». Образовавшиеся группы начинают работать с теми «словами, которые были общими и подчёркнуты».</w:t>
      </w:r>
    </w:p>
    <w:p w14:paraId="6F68D7BA" w14:textId="77777777" w:rsidR="000D1B49" w:rsidRPr="00744A6C" w:rsidRDefault="000D1B49" w:rsidP="00744A6C">
      <w:pPr>
        <w:pStyle w:val="a3"/>
        <w:numPr>
          <w:ilvl w:val="0"/>
          <w:numId w:val="7"/>
        </w:numPr>
        <w:tabs>
          <w:tab w:val="left" w:pos="709"/>
          <w:tab w:val="left" w:pos="993"/>
        </w:tabs>
        <w:spacing w:after="0" w:line="288" w:lineRule="auto"/>
        <w:ind w:left="0" w:firstLine="709"/>
        <w:contextualSpacing w:val="0"/>
        <w:jc w:val="both"/>
        <w:rPr>
          <w:rFonts w:ascii="Times New Roman" w:hAnsi="Times New Roman" w:cs="Times New Roman"/>
          <w:sz w:val="24"/>
          <w:szCs w:val="24"/>
        </w:rPr>
      </w:pPr>
      <w:r w:rsidRPr="00744A6C">
        <w:rPr>
          <w:rFonts w:ascii="Times New Roman" w:hAnsi="Times New Roman" w:cs="Times New Roman"/>
          <w:sz w:val="24"/>
          <w:szCs w:val="24"/>
        </w:rPr>
        <w:t xml:space="preserve">Медиатор просит группы ответить на вопросы: «есть ли отличия в формулировках?» и «если есть различия, то какое больше нравиться, или можно взять за основу?». </w:t>
      </w:r>
    </w:p>
    <w:p w14:paraId="24290005" w14:textId="77777777" w:rsidR="000D1B49" w:rsidRPr="00744A6C" w:rsidRDefault="000D1B49" w:rsidP="00744A6C">
      <w:pPr>
        <w:pStyle w:val="a8"/>
        <w:spacing w:line="288" w:lineRule="auto"/>
        <w:rPr>
          <w:sz w:val="24"/>
          <w:szCs w:val="24"/>
        </w:rPr>
      </w:pPr>
      <w:r w:rsidRPr="00744A6C">
        <w:rPr>
          <w:sz w:val="24"/>
          <w:szCs w:val="24"/>
        </w:rPr>
        <w:t xml:space="preserve">8. Медиатор предлагает группе проголосовать: «насколько Вы согласны с этим решением?» </w:t>
      </w:r>
    </w:p>
    <w:p w14:paraId="53F2869F" w14:textId="59395E96" w:rsidR="000D1B49" w:rsidRPr="00744A6C" w:rsidRDefault="000D1B49" w:rsidP="00DD2766">
      <w:pPr>
        <w:pStyle w:val="a8"/>
        <w:spacing w:line="288" w:lineRule="auto"/>
        <w:ind w:firstLine="0"/>
        <w:jc w:val="center"/>
        <w:rPr>
          <w:sz w:val="24"/>
          <w:szCs w:val="24"/>
        </w:rPr>
      </w:pPr>
      <w:r w:rsidRPr="00744A6C">
        <w:rPr>
          <w:sz w:val="24"/>
          <w:szCs w:val="24"/>
        </w:rPr>
        <w:t>Материалы</w:t>
      </w:r>
      <w:r w:rsidR="00744A6C" w:rsidRPr="00744A6C">
        <w:rPr>
          <w:sz w:val="24"/>
          <w:szCs w:val="24"/>
        </w:rPr>
        <w:t xml:space="preserve"> </w:t>
      </w:r>
      <w:r w:rsidRPr="00744A6C">
        <w:rPr>
          <w:sz w:val="24"/>
          <w:szCs w:val="24"/>
        </w:rPr>
        <w:t>исследования</w:t>
      </w:r>
    </w:p>
    <w:p w14:paraId="1A23748E" w14:textId="77777777" w:rsidR="000D1B49" w:rsidRPr="00744A6C" w:rsidRDefault="000D1B49" w:rsidP="00744A6C">
      <w:pPr>
        <w:pStyle w:val="a8"/>
        <w:spacing w:line="288" w:lineRule="auto"/>
        <w:rPr>
          <w:sz w:val="24"/>
          <w:szCs w:val="24"/>
        </w:rPr>
      </w:pPr>
      <w:r w:rsidRPr="00744A6C">
        <w:rPr>
          <w:sz w:val="24"/>
          <w:szCs w:val="24"/>
        </w:rPr>
        <w:t xml:space="preserve">Технология проведения тренинга позволяет всесторонне обсудить поставленный вопрос и прийти к решению, которое будет устраивать всех участников. В процессе проведения тренинга группы сформулировали семь вариантов трактовок понятия «миссия вуза» (см. табл. 1). </w:t>
      </w:r>
    </w:p>
    <w:p w14:paraId="5D3B298D" w14:textId="44304E80" w:rsidR="000D1B49" w:rsidRPr="00744A6C" w:rsidRDefault="000D1B49" w:rsidP="00744A6C">
      <w:pPr>
        <w:pStyle w:val="a8"/>
        <w:tabs>
          <w:tab w:val="left" w:pos="1134"/>
        </w:tabs>
        <w:spacing w:line="288" w:lineRule="auto"/>
        <w:rPr>
          <w:sz w:val="24"/>
          <w:szCs w:val="24"/>
        </w:rPr>
      </w:pPr>
      <w:r w:rsidRPr="00744A6C">
        <w:rPr>
          <w:sz w:val="24"/>
          <w:szCs w:val="24"/>
        </w:rPr>
        <w:t>В результате отработки ключевых слов у студентов получилась следующее: «миссия вуза заключается в передаче профессиональных знаний за счёт расширения границ, применения знаний на практике, приобретения профессиональных компетенций, развития коммуникативных навыков и творческого потенциала студентов. С целью становления новой личности, как специалиста, знающего что делать в жизни дальше, т.е.: как не стать бедным? Как не быть Индюком и найти в себе Фазана? Зачем нужен Дом и почему именно Сын и</w:t>
      </w:r>
      <w:r w:rsidR="00744A6C" w:rsidRPr="00744A6C">
        <w:rPr>
          <w:sz w:val="24"/>
          <w:szCs w:val="24"/>
        </w:rPr>
        <w:t xml:space="preserve"> </w:t>
      </w:r>
      <w:r w:rsidRPr="00744A6C">
        <w:rPr>
          <w:sz w:val="24"/>
          <w:szCs w:val="24"/>
        </w:rPr>
        <w:t xml:space="preserve">какое Дерево посадить?». </w:t>
      </w:r>
    </w:p>
    <w:p w14:paraId="41B5E861" w14:textId="5555FF1E" w:rsidR="000D1B49" w:rsidRPr="00744A6C" w:rsidRDefault="000D1B49" w:rsidP="00744A6C">
      <w:pPr>
        <w:pStyle w:val="a8"/>
        <w:spacing w:line="288" w:lineRule="auto"/>
        <w:jc w:val="right"/>
        <w:rPr>
          <w:sz w:val="24"/>
          <w:szCs w:val="24"/>
        </w:rPr>
      </w:pPr>
      <w:r w:rsidRPr="00744A6C">
        <w:rPr>
          <w:sz w:val="24"/>
          <w:szCs w:val="24"/>
        </w:rPr>
        <w:t>Таблица 1</w:t>
      </w:r>
    </w:p>
    <w:p w14:paraId="7AA0A920" w14:textId="1ED445BC" w:rsidR="000D1B49" w:rsidRPr="00744A6C" w:rsidRDefault="000D1B49" w:rsidP="00DD2766">
      <w:pPr>
        <w:pStyle w:val="a8"/>
        <w:spacing w:line="288" w:lineRule="auto"/>
        <w:ind w:firstLine="0"/>
        <w:jc w:val="center"/>
        <w:rPr>
          <w:sz w:val="24"/>
          <w:szCs w:val="24"/>
        </w:rPr>
      </w:pPr>
      <w:r w:rsidRPr="00744A6C">
        <w:rPr>
          <w:sz w:val="24"/>
          <w:szCs w:val="24"/>
        </w:rPr>
        <w:lastRenderedPageBreak/>
        <w:t>Вариации понимания студентами 2-го</w:t>
      </w:r>
      <w:r w:rsidR="00744A6C" w:rsidRPr="00744A6C">
        <w:rPr>
          <w:sz w:val="24"/>
          <w:szCs w:val="24"/>
        </w:rPr>
        <w:t xml:space="preserve"> </w:t>
      </w:r>
      <w:r w:rsidRPr="00744A6C">
        <w:rPr>
          <w:sz w:val="24"/>
          <w:szCs w:val="24"/>
        </w:rPr>
        <w:t>курса понятия «миссия вуза»</w:t>
      </w:r>
    </w:p>
    <w:tbl>
      <w:tblPr>
        <w:tblStyle w:val="aa"/>
        <w:tblW w:w="0" w:type="auto"/>
        <w:tblLook w:val="04A0" w:firstRow="1" w:lastRow="0" w:firstColumn="1" w:lastColumn="0" w:noHBand="0" w:noVBand="1"/>
      </w:tblPr>
      <w:tblGrid>
        <w:gridCol w:w="1116"/>
        <w:gridCol w:w="4700"/>
        <w:gridCol w:w="3529"/>
      </w:tblGrid>
      <w:tr w:rsidR="00744A6C" w:rsidRPr="00DD2766" w14:paraId="027F31F0" w14:textId="77777777" w:rsidTr="00744A6C">
        <w:tc>
          <w:tcPr>
            <w:tcW w:w="445" w:type="dxa"/>
          </w:tcPr>
          <w:p w14:paraId="0085334E" w14:textId="77777777" w:rsidR="000D1B49" w:rsidRPr="00DD2766" w:rsidRDefault="000D1B49" w:rsidP="00744A6C">
            <w:pPr>
              <w:pStyle w:val="a8"/>
              <w:spacing w:line="288" w:lineRule="auto"/>
              <w:jc w:val="center"/>
              <w:rPr>
                <w:sz w:val="20"/>
                <w:szCs w:val="24"/>
              </w:rPr>
            </w:pPr>
            <w:r w:rsidRPr="00DD2766">
              <w:rPr>
                <w:sz w:val="20"/>
                <w:szCs w:val="24"/>
              </w:rPr>
              <w:t>№</w:t>
            </w:r>
          </w:p>
        </w:tc>
        <w:tc>
          <w:tcPr>
            <w:tcW w:w="5362" w:type="dxa"/>
          </w:tcPr>
          <w:p w14:paraId="110DE26C" w14:textId="77777777" w:rsidR="000D1B49" w:rsidRPr="00DD2766" w:rsidRDefault="000D1B49" w:rsidP="00744A6C">
            <w:pPr>
              <w:pStyle w:val="a8"/>
              <w:spacing w:line="288" w:lineRule="auto"/>
              <w:jc w:val="center"/>
              <w:rPr>
                <w:sz w:val="20"/>
                <w:szCs w:val="24"/>
              </w:rPr>
            </w:pPr>
            <w:r w:rsidRPr="00DD2766">
              <w:rPr>
                <w:sz w:val="20"/>
                <w:szCs w:val="24"/>
              </w:rPr>
              <w:t>Вариации</w:t>
            </w:r>
          </w:p>
        </w:tc>
        <w:tc>
          <w:tcPr>
            <w:tcW w:w="3821" w:type="dxa"/>
          </w:tcPr>
          <w:p w14:paraId="5CB40DB8" w14:textId="77777777" w:rsidR="000D1B49" w:rsidRPr="00DD2766" w:rsidRDefault="000D1B49" w:rsidP="00744A6C">
            <w:pPr>
              <w:pStyle w:val="a8"/>
              <w:spacing w:line="288" w:lineRule="auto"/>
              <w:jc w:val="center"/>
              <w:rPr>
                <w:sz w:val="20"/>
                <w:szCs w:val="24"/>
              </w:rPr>
            </w:pPr>
            <w:r w:rsidRPr="00DD2766">
              <w:rPr>
                <w:sz w:val="20"/>
                <w:szCs w:val="24"/>
              </w:rPr>
              <w:t>Ключевые слова</w:t>
            </w:r>
          </w:p>
        </w:tc>
      </w:tr>
      <w:tr w:rsidR="00744A6C" w:rsidRPr="00DD2766" w14:paraId="487DA8CC" w14:textId="77777777" w:rsidTr="00744A6C">
        <w:tc>
          <w:tcPr>
            <w:tcW w:w="445" w:type="dxa"/>
          </w:tcPr>
          <w:p w14:paraId="64AB7723" w14:textId="77777777" w:rsidR="000D1B49" w:rsidRPr="00DD2766" w:rsidRDefault="000D1B49" w:rsidP="00744A6C">
            <w:pPr>
              <w:pStyle w:val="a8"/>
              <w:spacing w:line="288" w:lineRule="auto"/>
              <w:jc w:val="center"/>
              <w:rPr>
                <w:sz w:val="20"/>
                <w:szCs w:val="24"/>
              </w:rPr>
            </w:pPr>
            <w:r w:rsidRPr="00DD2766">
              <w:rPr>
                <w:sz w:val="20"/>
                <w:szCs w:val="24"/>
              </w:rPr>
              <w:t>1</w:t>
            </w:r>
          </w:p>
        </w:tc>
        <w:tc>
          <w:tcPr>
            <w:tcW w:w="5362" w:type="dxa"/>
          </w:tcPr>
          <w:p w14:paraId="21066757" w14:textId="46DFA450" w:rsidR="000D1B49" w:rsidRPr="00DD2766" w:rsidRDefault="000D1B49" w:rsidP="00744A6C">
            <w:pPr>
              <w:pStyle w:val="a8"/>
              <w:spacing w:line="288" w:lineRule="auto"/>
              <w:rPr>
                <w:sz w:val="20"/>
                <w:szCs w:val="24"/>
              </w:rPr>
            </w:pPr>
            <w:r w:rsidRPr="00DD2766">
              <w:rPr>
                <w:sz w:val="20"/>
                <w:szCs w:val="24"/>
              </w:rPr>
              <w:t>Сохранение и передача профессиональных знаний, увеличение качества и количества образованных, конкурентоспособных специалистов и развитие коммуникативных</w:t>
            </w:r>
            <w:r w:rsidR="00744A6C" w:rsidRPr="00DD2766">
              <w:rPr>
                <w:sz w:val="20"/>
                <w:szCs w:val="24"/>
              </w:rPr>
              <w:t xml:space="preserve"> </w:t>
            </w:r>
            <w:r w:rsidRPr="00DD2766">
              <w:rPr>
                <w:sz w:val="20"/>
                <w:szCs w:val="24"/>
              </w:rPr>
              <w:t>навыков</w:t>
            </w:r>
            <w:r w:rsidR="00744A6C" w:rsidRPr="00DD2766">
              <w:rPr>
                <w:sz w:val="20"/>
                <w:szCs w:val="24"/>
              </w:rPr>
              <w:t xml:space="preserve"> </w:t>
            </w:r>
            <w:r w:rsidRPr="00DD2766">
              <w:rPr>
                <w:sz w:val="20"/>
                <w:szCs w:val="24"/>
              </w:rPr>
              <w:t>студентов</w:t>
            </w:r>
            <w:r w:rsidR="00744A6C" w:rsidRPr="00DD2766">
              <w:rPr>
                <w:sz w:val="20"/>
                <w:szCs w:val="24"/>
              </w:rPr>
              <w:t xml:space="preserve"> </w:t>
            </w:r>
          </w:p>
        </w:tc>
        <w:tc>
          <w:tcPr>
            <w:tcW w:w="3821" w:type="dxa"/>
          </w:tcPr>
          <w:p w14:paraId="0DB7351F" w14:textId="02E401B2" w:rsidR="000D1B49" w:rsidRPr="00DD2766" w:rsidRDefault="000D1B49" w:rsidP="00744A6C">
            <w:pPr>
              <w:pStyle w:val="a8"/>
              <w:spacing w:line="288" w:lineRule="auto"/>
              <w:rPr>
                <w:sz w:val="20"/>
                <w:szCs w:val="24"/>
              </w:rPr>
            </w:pPr>
            <w:r w:rsidRPr="00DD2766">
              <w:rPr>
                <w:sz w:val="20"/>
                <w:szCs w:val="24"/>
              </w:rPr>
              <w:t xml:space="preserve"> профессиональных знаний, качества, конкурентоспособных</w:t>
            </w:r>
            <w:r w:rsidR="00744A6C" w:rsidRPr="00DD2766">
              <w:rPr>
                <w:sz w:val="20"/>
                <w:szCs w:val="24"/>
              </w:rPr>
              <w:t xml:space="preserve"> </w:t>
            </w:r>
            <w:r w:rsidRPr="00DD2766">
              <w:rPr>
                <w:sz w:val="20"/>
                <w:szCs w:val="24"/>
              </w:rPr>
              <w:t>специалистов, коммуникативных</w:t>
            </w:r>
            <w:r w:rsidR="00744A6C" w:rsidRPr="00DD2766">
              <w:rPr>
                <w:sz w:val="20"/>
                <w:szCs w:val="24"/>
              </w:rPr>
              <w:t xml:space="preserve"> </w:t>
            </w:r>
            <w:r w:rsidRPr="00DD2766">
              <w:rPr>
                <w:sz w:val="20"/>
                <w:szCs w:val="24"/>
              </w:rPr>
              <w:t>навыков</w:t>
            </w:r>
          </w:p>
        </w:tc>
      </w:tr>
      <w:tr w:rsidR="00744A6C" w:rsidRPr="00DD2766" w14:paraId="5A22F63E" w14:textId="77777777" w:rsidTr="00744A6C">
        <w:tc>
          <w:tcPr>
            <w:tcW w:w="445" w:type="dxa"/>
          </w:tcPr>
          <w:p w14:paraId="17C17F57" w14:textId="77777777" w:rsidR="000D1B49" w:rsidRPr="00DD2766" w:rsidRDefault="000D1B49" w:rsidP="00744A6C">
            <w:pPr>
              <w:pStyle w:val="a8"/>
              <w:spacing w:line="288" w:lineRule="auto"/>
              <w:jc w:val="center"/>
              <w:rPr>
                <w:sz w:val="20"/>
                <w:szCs w:val="24"/>
              </w:rPr>
            </w:pPr>
            <w:r w:rsidRPr="00DD2766">
              <w:rPr>
                <w:sz w:val="20"/>
                <w:szCs w:val="24"/>
              </w:rPr>
              <w:t>2</w:t>
            </w:r>
          </w:p>
        </w:tc>
        <w:tc>
          <w:tcPr>
            <w:tcW w:w="5362" w:type="dxa"/>
          </w:tcPr>
          <w:p w14:paraId="753EEF4A" w14:textId="77777777" w:rsidR="000D1B49" w:rsidRPr="00DD2766" w:rsidRDefault="000D1B49" w:rsidP="00744A6C">
            <w:pPr>
              <w:pStyle w:val="a8"/>
              <w:spacing w:line="288" w:lineRule="auto"/>
              <w:rPr>
                <w:sz w:val="20"/>
                <w:szCs w:val="24"/>
              </w:rPr>
            </w:pPr>
            <w:r w:rsidRPr="00DD2766">
              <w:rPr>
                <w:sz w:val="20"/>
                <w:szCs w:val="24"/>
              </w:rPr>
              <w:t>Открыть двери в мир с помощью развития социальных навыков, приобретение профессиональных компетенций, разностороннее развитие личности студентов</w:t>
            </w:r>
          </w:p>
        </w:tc>
        <w:tc>
          <w:tcPr>
            <w:tcW w:w="3821" w:type="dxa"/>
          </w:tcPr>
          <w:p w14:paraId="0A6EDD0D" w14:textId="6697BC0A" w:rsidR="000D1B49" w:rsidRPr="00DD2766" w:rsidRDefault="000D1B49" w:rsidP="00744A6C">
            <w:pPr>
              <w:pStyle w:val="a8"/>
              <w:spacing w:line="288" w:lineRule="auto"/>
              <w:rPr>
                <w:sz w:val="20"/>
                <w:szCs w:val="24"/>
              </w:rPr>
            </w:pPr>
            <w:r w:rsidRPr="00DD2766">
              <w:rPr>
                <w:sz w:val="20"/>
                <w:szCs w:val="24"/>
              </w:rPr>
              <w:t>развития социальных навыков, приобретение профессиональных</w:t>
            </w:r>
            <w:r w:rsidR="00744A6C" w:rsidRPr="00DD2766">
              <w:rPr>
                <w:sz w:val="20"/>
                <w:szCs w:val="24"/>
              </w:rPr>
              <w:t xml:space="preserve"> </w:t>
            </w:r>
            <w:r w:rsidRPr="00DD2766">
              <w:rPr>
                <w:sz w:val="20"/>
                <w:szCs w:val="24"/>
              </w:rPr>
              <w:t>компетенций, разностороннее</w:t>
            </w:r>
            <w:r w:rsidR="00744A6C" w:rsidRPr="00DD2766">
              <w:rPr>
                <w:sz w:val="20"/>
                <w:szCs w:val="24"/>
              </w:rPr>
              <w:t xml:space="preserve"> </w:t>
            </w:r>
            <w:r w:rsidRPr="00DD2766">
              <w:rPr>
                <w:sz w:val="20"/>
                <w:szCs w:val="24"/>
              </w:rPr>
              <w:t>развитие</w:t>
            </w:r>
            <w:r w:rsidR="00744A6C" w:rsidRPr="00DD2766">
              <w:rPr>
                <w:sz w:val="20"/>
                <w:szCs w:val="24"/>
              </w:rPr>
              <w:t xml:space="preserve"> </w:t>
            </w:r>
            <w:r w:rsidRPr="00DD2766">
              <w:rPr>
                <w:sz w:val="20"/>
                <w:szCs w:val="24"/>
              </w:rPr>
              <w:t>личности студентов</w:t>
            </w:r>
          </w:p>
        </w:tc>
      </w:tr>
      <w:tr w:rsidR="00744A6C" w:rsidRPr="00DD2766" w14:paraId="7C063104" w14:textId="77777777" w:rsidTr="00744A6C">
        <w:tc>
          <w:tcPr>
            <w:tcW w:w="445" w:type="dxa"/>
          </w:tcPr>
          <w:p w14:paraId="0A4D7D0C" w14:textId="77777777" w:rsidR="000D1B49" w:rsidRPr="00DD2766" w:rsidRDefault="000D1B49" w:rsidP="00744A6C">
            <w:pPr>
              <w:pStyle w:val="a8"/>
              <w:spacing w:line="288" w:lineRule="auto"/>
              <w:jc w:val="center"/>
              <w:rPr>
                <w:sz w:val="20"/>
                <w:szCs w:val="24"/>
              </w:rPr>
            </w:pPr>
            <w:r w:rsidRPr="00DD2766">
              <w:rPr>
                <w:sz w:val="20"/>
                <w:szCs w:val="24"/>
              </w:rPr>
              <w:t>3</w:t>
            </w:r>
          </w:p>
        </w:tc>
        <w:tc>
          <w:tcPr>
            <w:tcW w:w="5362" w:type="dxa"/>
          </w:tcPr>
          <w:p w14:paraId="59C2E4A3" w14:textId="4A38AD66" w:rsidR="000D1B49" w:rsidRPr="00DD2766" w:rsidRDefault="000D1B49" w:rsidP="00744A6C">
            <w:pPr>
              <w:pStyle w:val="a8"/>
              <w:spacing w:line="288" w:lineRule="auto"/>
              <w:rPr>
                <w:sz w:val="20"/>
                <w:szCs w:val="24"/>
              </w:rPr>
            </w:pPr>
            <w:r w:rsidRPr="00DD2766">
              <w:rPr>
                <w:sz w:val="20"/>
                <w:szCs w:val="24"/>
              </w:rPr>
              <w:t>Применение знаний, которые получают в вузе на практике, путём расширения границ знаний и</w:t>
            </w:r>
            <w:r w:rsidR="00744A6C" w:rsidRPr="00DD2766">
              <w:rPr>
                <w:sz w:val="20"/>
                <w:szCs w:val="24"/>
              </w:rPr>
              <w:t xml:space="preserve"> </w:t>
            </w:r>
            <w:r w:rsidRPr="00DD2766">
              <w:rPr>
                <w:sz w:val="20"/>
                <w:szCs w:val="24"/>
              </w:rPr>
              <w:t>обучения, становления новой личности, путём</w:t>
            </w:r>
            <w:r w:rsidR="00744A6C" w:rsidRPr="00DD2766">
              <w:rPr>
                <w:sz w:val="20"/>
                <w:szCs w:val="24"/>
              </w:rPr>
              <w:t xml:space="preserve"> </w:t>
            </w:r>
            <w:r w:rsidRPr="00DD2766">
              <w:rPr>
                <w:sz w:val="20"/>
                <w:szCs w:val="24"/>
              </w:rPr>
              <w:t>свободного творчества</w:t>
            </w:r>
          </w:p>
        </w:tc>
        <w:tc>
          <w:tcPr>
            <w:tcW w:w="3821" w:type="dxa"/>
          </w:tcPr>
          <w:p w14:paraId="24CA32A9" w14:textId="77777777" w:rsidR="000D1B49" w:rsidRPr="00DD2766" w:rsidRDefault="000D1B49" w:rsidP="00744A6C">
            <w:pPr>
              <w:pStyle w:val="a8"/>
              <w:spacing w:line="288" w:lineRule="auto"/>
              <w:rPr>
                <w:sz w:val="20"/>
                <w:szCs w:val="24"/>
              </w:rPr>
            </w:pPr>
            <w:r w:rsidRPr="00DD2766">
              <w:rPr>
                <w:sz w:val="20"/>
                <w:szCs w:val="24"/>
              </w:rPr>
              <w:t xml:space="preserve"> знаний на практике, границ знаний, личности, творчества</w:t>
            </w:r>
          </w:p>
        </w:tc>
      </w:tr>
      <w:tr w:rsidR="00744A6C" w:rsidRPr="00DD2766" w14:paraId="5FAD9CA5" w14:textId="77777777" w:rsidTr="00744A6C">
        <w:tc>
          <w:tcPr>
            <w:tcW w:w="445" w:type="dxa"/>
          </w:tcPr>
          <w:p w14:paraId="14936C6E" w14:textId="77777777" w:rsidR="000D1B49" w:rsidRPr="00DD2766" w:rsidRDefault="000D1B49" w:rsidP="00744A6C">
            <w:pPr>
              <w:pStyle w:val="a8"/>
              <w:spacing w:line="288" w:lineRule="auto"/>
              <w:jc w:val="center"/>
              <w:rPr>
                <w:sz w:val="20"/>
                <w:szCs w:val="24"/>
              </w:rPr>
            </w:pPr>
            <w:r w:rsidRPr="00DD2766">
              <w:rPr>
                <w:sz w:val="20"/>
                <w:szCs w:val="24"/>
              </w:rPr>
              <w:t>4</w:t>
            </w:r>
          </w:p>
        </w:tc>
        <w:tc>
          <w:tcPr>
            <w:tcW w:w="5362" w:type="dxa"/>
          </w:tcPr>
          <w:p w14:paraId="76B362BE" w14:textId="6A04BF2E" w:rsidR="000D1B49" w:rsidRPr="00DD2766" w:rsidRDefault="000D1B49" w:rsidP="00744A6C">
            <w:pPr>
              <w:pStyle w:val="a8"/>
              <w:spacing w:line="288" w:lineRule="auto"/>
              <w:rPr>
                <w:sz w:val="20"/>
                <w:szCs w:val="24"/>
              </w:rPr>
            </w:pPr>
            <w:r w:rsidRPr="00DD2766">
              <w:rPr>
                <w:sz w:val="20"/>
                <w:szCs w:val="24"/>
              </w:rPr>
              <w:t>Дать «школьникам-незнайкам» возможность получить статус в обществе и выбор</w:t>
            </w:r>
            <w:r w:rsidR="00744A6C" w:rsidRPr="00DD2766">
              <w:rPr>
                <w:sz w:val="20"/>
                <w:szCs w:val="24"/>
              </w:rPr>
              <w:t xml:space="preserve"> </w:t>
            </w:r>
            <w:r w:rsidRPr="00DD2766">
              <w:rPr>
                <w:sz w:val="20"/>
                <w:szCs w:val="24"/>
              </w:rPr>
              <w:t>профессиональной деятельности для</w:t>
            </w:r>
            <w:r w:rsidR="00744A6C" w:rsidRPr="00DD2766">
              <w:rPr>
                <w:sz w:val="20"/>
                <w:szCs w:val="24"/>
              </w:rPr>
              <w:t xml:space="preserve"> </w:t>
            </w:r>
            <w:r w:rsidRPr="00DD2766">
              <w:rPr>
                <w:sz w:val="20"/>
                <w:szCs w:val="24"/>
              </w:rPr>
              <w:t>построения карьеры</w:t>
            </w:r>
          </w:p>
        </w:tc>
        <w:tc>
          <w:tcPr>
            <w:tcW w:w="3821" w:type="dxa"/>
          </w:tcPr>
          <w:p w14:paraId="5AE0085C" w14:textId="6D432BDE" w:rsidR="000D1B49" w:rsidRPr="00DD2766" w:rsidRDefault="000D1B49" w:rsidP="00744A6C">
            <w:pPr>
              <w:pStyle w:val="a8"/>
              <w:spacing w:line="288" w:lineRule="auto"/>
              <w:rPr>
                <w:sz w:val="20"/>
                <w:szCs w:val="24"/>
              </w:rPr>
            </w:pPr>
            <w:r w:rsidRPr="00DD2766">
              <w:rPr>
                <w:sz w:val="20"/>
                <w:szCs w:val="24"/>
              </w:rPr>
              <w:t>статус в обществе, выбор</w:t>
            </w:r>
            <w:r w:rsidR="00744A6C" w:rsidRPr="00DD2766">
              <w:rPr>
                <w:sz w:val="20"/>
                <w:szCs w:val="24"/>
              </w:rPr>
              <w:t xml:space="preserve"> </w:t>
            </w:r>
            <w:r w:rsidRPr="00DD2766">
              <w:rPr>
                <w:sz w:val="20"/>
                <w:szCs w:val="24"/>
              </w:rPr>
              <w:t>профессиональной деятельности,</w:t>
            </w:r>
            <w:r w:rsidR="00744A6C" w:rsidRPr="00DD2766">
              <w:rPr>
                <w:sz w:val="20"/>
                <w:szCs w:val="24"/>
              </w:rPr>
              <w:t xml:space="preserve"> </w:t>
            </w:r>
            <w:r w:rsidRPr="00DD2766">
              <w:rPr>
                <w:sz w:val="20"/>
                <w:szCs w:val="24"/>
              </w:rPr>
              <w:t>построения карьеры</w:t>
            </w:r>
          </w:p>
        </w:tc>
      </w:tr>
      <w:tr w:rsidR="00744A6C" w:rsidRPr="00DD2766" w14:paraId="63AE2301" w14:textId="77777777" w:rsidTr="00744A6C">
        <w:tc>
          <w:tcPr>
            <w:tcW w:w="445" w:type="dxa"/>
          </w:tcPr>
          <w:p w14:paraId="225F3D03" w14:textId="77777777" w:rsidR="000D1B49" w:rsidRPr="00DD2766" w:rsidRDefault="000D1B49" w:rsidP="00744A6C">
            <w:pPr>
              <w:pStyle w:val="a8"/>
              <w:spacing w:line="288" w:lineRule="auto"/>
              <w:jc w:val="center"/>
              <w:rPr>
                <w:sz w:val="20"/>
                <w:szCs w:val="24"/>
              </w:rPr>
            </w:pPr>
            <w:r w:rsidRPr="00DD2766">
              <w:rPr>
                <w:sz w:val="20"/>
                <w:szCs w:val="24"/>
              </w:rPr>
              <w:t>5</w:t>
            </w:r>
          </w:p>
        </w:tc>
        <w:tc>
          <w:tcPr>
            <w:tcW w:w="5362" w:type="dxa"/>
          </w:tcPr>
          <w:p w14:paraId="3AB4521D" w14:textId="77777777" w:rsidR="000D1B49" w:rsidRPr="00DD2766" w:rsidRDefault="000D1B49" w:rsidP="00744A6C">
            <w:pPr>
              <w:pStyle w:val="a8"/>
              <w:spacing w:line="288" w:lineRule="auto"/>
              <w:rPr>
                <w:sz w:val="20"/>
                <w:szCs w:val="24"/>
              </w:rPr>
            </w:pPr>
            <w:r w:rsidRPr="00DD2766">
              <w:rPr>
                <w:sz w:val="20"/>
                <w:szCs w:val="24"/>
              </w:rPr>
              <w:t>Вуз должен расширять границы знаний, выпускать высококвалифицированных специалистов чтобы они в дальнейшем могли построить карьеру</w:t>
            </w:r>
          </w:p>
        </w:tc>
        <w:tc>
          <w:tcPr>
            <w:tcW w:w="3821" w:type="dxa"/>
          </w:tcPr>
          <w:p w14:paraId="32BEFAF4" w14:textId="4E33F814" w:rsidR="000D1B49" w:rsidRPr="00DD2766" w:rsidRDefault="000D1B49" w:rsidP="00744A6C">
            <w:pPr>
              <w:pStyle w:val="a8"/>
              <w:spacing w:line="288" w:lineRule="auto"/>
              <w:rPr>
                <w:sz w:val="20"/>
                <w:szCs w:val="24"/>
              </w:rPr>
            </w:pPr>
            <w:r w:rsidRPr="00DD2766">
              <w:rPr>
                <w:sz w:val="20"/>
                <w:szCs w:val="24"/>
              </w:rPr>
              <w:t xml:space="preserve"> границы знаний,</w:t>
            </w:r>
            <w:r w:rsidR="00744A6C" w:rsidRPr="00DD2766">
              <w:rPr>
                <w:sz w:val="20"/>
                <w:szCs w:val="24"/>
              </w:rPr>
              <w:t xml:space="preserve"> </w:t>
            </w:r>
            <w:r w:rsidRPr="00DD2766">
              <w:rPr>
                <w:sz w:val="20"/>
                <w:szCs w:val="24"/>
              </w:rPr>
              <w:t>высококвалифицированных специалистов, карьера</w:t>
            </w:r>
          </w:p>
        </w:tc>
      </w:tr>
      <w:tr w:rsidR="00744A6C" w:rsidRPr="00DD2766" w14:paraId="232B22A9" w14:textId="77777777" w:rsidTr="00744A6C">
        <w:tc>
          <w:tcPr>
            <w:tcW w:w="445" w:type="dxa"/>
          </w:tcPr>
          <w:p w14:paraId="2A81B854" w14:textId="77777777" w:rsidR="000D1B49" w:rsidRPr="00DD2766" w:rsidRDefault="000D1B49" w:rsidP="00744A6C">
            <w:pPr>
              <w:pStyle w:val="a8"/>
              <w:spacing w:line="288" w:lineRule="auto"/>
              <w:jc w:val="center"/>
              <w:rPr>
                <w:sz w:val="20"/>
                <w:szCs w:val="24"/>
              </w:rPr>
            </w:pPr>
            <w:r w:rsidRPr="00DD2766">
              <w:rPr>
                <w:sz w:val="20"/>
                <w:szCs w:val="24"/>
              </w:rPr>
              <w:t>6</w:t>
            </w:r>
          </w:p>
        </w:tc>
        <w:tc>
          <w:tcPr>
            <w:tcW w:w="5362" w:type="dxa"/>
          </w:tcPr>
          <w:p w14:paraId="4D89359F" w14:textId="4F8D76BB" w:rsidR="000D1B49" w:rsidRPr="00DD2766" w:rsidRDefault="000D1B49" w:rsidP="00744A6C">
            <w:pPr>
              <w:pStyle w:val="a8"/>
              <w:spacing w:line="288" w:lineRule="auto"/>
              <w:rPr>
                <w:sz w:val="20"/>
                <w:szCs w:val="24"/>
              </w:rPr>
            </w:pPr>
            <w:r w:rsidRPr="00DD2766">
              <w:rPr>
                <w:sz w:val="20"/>
                <w:szCs w:val="24"/>
              </w:rPr>
              <w:t>Повышение уровня</w:t>
            </w:r>
            <w:r w:rsidR="00744A6C" w:rsidRPr="00DD2766">
              <w:rPr>
                <w:sz w:val="20"/>
                <w:szCs w:val="24"/>
              </w:rPr>
              <w:t xml:space="preserve"> </w:t>
            </w:r>
            <w:r w:rsidRPr="00DD2766">
              <w:rPr>
                <w:sz w:val="20"/>
                <w:szCs w:val="24"/>
              </w:rPr>
              <w:t>образования</w:t>
            </w:r>
            <w:r w:rsidR="00744A6C" w:rsidRPr="00DD2766">
              <w:rPr>
                <w:sz w:val="20"/>
                <w:szCs w:val="24"/>
              </w:rPr>
              <w:t xml:space="preserve"> </w:t>
            </w:r>
            <w:r w:rsidRPr="00DD2766">
              <w:rPr>
                <w:sz w:val="20"/>
                <w:szCs w:val="24"/>
              </w:rPr>
              <w:t>с</w:t>
            </w:r>
            <w:r w:rsidR="00744A6C" w:rsidRPr="00DD2766">
              <w:rPr>
                <w:sz w:val="20"/>
                <w:szCs w:val="24"/>
              </w:rPr>
              <w:t xml:space="preserve"> </w:t>
            </w:r>
            <w:r w:rsidRPr="00DD2766">
              <w:rPr>
                <w:sz w:val="20"/>
                <w:szCs w:val="24"/>
              </w:rPr>
              <w:t>применением</w:t>
            </w:r>
            <w:r w:rsidR="00744A6C" w:rsidRPr="00DD2766">
              <w:rPr>
                <w:sz w:val="20"/>
                <w:szCs w:val="24"/>
              </w:rPr>
              <w:t xml:space="preserve"> </w:t>
            </w:r>
            <w:r w:rsidRPr="00DD2766">
              <w:rPr>
                <w:sz w:val="20"/>
                <w:szCs w:val="24"/>
              </w:rPr>
              <w:t>инновационных технологий, формирование у студентов коммуникативных навыков, развитие</w:t>
            </w:r>
            <w:r w:rsidR="00744A6C" w:rsidRPr="00DD2766">
              <w:rPr>
                <w:sz w:val="20"/>
                <w:szCs w:val="24"/>
              </w:rPr>
              <w:t xml:space="preserve"> </w:t>
            </w:r>
            <w:r w:rsidRPr="00DD2766">
              <w:rPr>
                <w:sz w:val="20"/>
                <w:szCs w:val="24"/>
              </w:rPr>
              <w:t>творческого потенциала, участие в научных</w:t>
            </w:r>
            <w:r w:rsidR="00744A6C" w:rsidRPr="00DD2766">
              <w:rPr>
                <w:sz w:val="20"/>
                <w:szCs w:val="24"/>
              </w:rPr>
              <w:t xml:space="preserve"> </w:t>
            </w:r>
            <w:r w:rsidRPr="00DD2766">
              <w:rPr>
                <w:sz w:val="20"/>
                <w:szCs w:val="24"/>
              </w:rPr>
              <w:t>форумах, выпуск специалистов, знающих что</w:t>
            </w:r>
            <w:r w:rsidR="00744A6C" w:rsidRPr="00DD2766">
              <w:rPr>
                <w:sz w:val="20"/>
                <w:szCs w:val="24"/>
              </w:rPr>
              <w:t xml:space="preserve"> </w:t>
            </w:r>
            <w:r w:rsidRPr="00DD2766">
              <w:rPr>
                <w:sz w:val="20"/>
                <w:szCs w:val="24"/>
              </w:rPr>
              <w:t>делать дальше в жизни</w:t>
            </w:r>
            <w:r w:rsidR="00744A6C" w:rsidRPr="00DD2766">
              <w:rPr>
                <w:sz w:val="20"/>
                <w:szCs w:val="24"/>
              </w:rPr>
              <w:t xml:space="preserve"> </w:t>
            </w:r>
          </w:p>
        </w:tc>
        <w:tc>
          <w:tcPr>
            <w:tcW w:w="3821" w:type="dxa"/>
          </w:tcPr>
          <w:p w14:paraId="23DAFD10" w14:textId="27F7448C" w:rsidR="000D1B49" w:rsidRPr="00DD2766" w:rsidRDefault="000D1B49" w:rsidP="00744A6C">
            <w:pPr>
              <w:pStyle w:val="a8"/>
              <w:spacing w:line="288" w:lineRule="auto"/>
              <w:rPr>
                <w:sz w:val="20"/>
                <w:szCs w:val="24"/>
              </w:rPr>
            </w:pPr>
            <w:r w:rsidRPr="00DD2766">
              <w:rPr>
                <w:sz w:val="20"/>
                <w:szCs w:val="24"/>
              </w:rPr>
              <w:t xml:space="preserve"> инновационных технологий,</w:t>
            </w:r>
            <w:r w:rsidR="00744A6C" w:rsidRPr="00DD2766">
              <w:rPr>
                <w:sz w:val="20"/>
                <w:szCs w:val="24"/>
              </w:rPr>
              <w:t xml:space="preserve"> </w:t>
            </w:r>
            <w:r w:rsidRPr="00DD2766">
              <w:rPr>
                <w:sz w:val="20"/>
                <w:szCs w:val="24"/>
              </w:rPr>
              <w:t>коммуникативных навыков,</w:t>
            </w:r>
            <w:r w:rsidR="00744A6C" w:rsidRPr="00DD2766">
              <w:rPr>
                <w:sz w:val="20"/>
                <w:szCs w:val="24"/>
              </w:rPr>
              <w:t xml:space="preserve"> </w:t>
            </w:r>
            <w:r w:rsidRPr="00DD2766">
              <w:rPr>
                <w:sz w:val="20"/>
                <w:szCs w:val="24"/>
              </w:rPr>
              <w:t>творческого потенциала, научных форумах, специалистов, знающих что делать дальше</w:t>
            </w:r>
            <w:r w:rsidR="00744A6C" w:rsidRPr="00DD2766">
              <w:rPr>
                <w:sz w:val="20"/>
                <w:szCs w:val="24"/>
              </w:rPr>
              <w:t xml:space="preserve"> </w:t>
            </w:r>
          </w:p>
        </w:tc>
      </w:tr>
      <w:tr w:rsidR="00744A6C" w:rsidRPr="00DD2766" w14:paraId="3BDEA302" w14:textId="77777777" w:rsidTr="00744A6C">
        <w:tc>
          <w:tcPr>
            <w:tcW w:w="445" w:type="dxa"/>
          </w:tcPr>
          <w:p w14:paraId="48DD6AB0" w14:textId="77777777" w:rsidR="000D1B49" w:rsidRPr="00DD2766" w:rsidRDefault="000D1B49" w:rsidP="00744A6C">
            <w:pPr>
              <w:pStyle w:val="a8"/>
              <w:spacing w:line="288" w:lineRule="auto"/>
              <w:jc w:val="center"/>
              <w:rPr>
                <w:sz w:val="20"/>
                <w:szCs w:val="24"/>
              </w:rPr>
            </w:pPr>
            <w:r w:rsidRPr="00DD2766">
              <w:rPr>
                <w:sz w:val="20"/>
                <w:szCs w:val="24"/>
              </w:rPr>
              <w:t>7</w:t>
            </w:r>
          </w:p>
        </w:tc>
        <w:tc>
          <w:tcPr>
            <w:tcW w:w="5362" w:type="dxa"/>
          </w:tcPr>
          <w:p w14:paraId="7152ABBD" w14:textId="40E6527E" w:rsidR="000D1B49" w:rsidRPr="00DD2766" w:rsidRDefault="000D1B49" w:rsidP="00744A6C">
            <w:pPr>
              <w:pStyle w:val="a8"/>
              <w:numPr>
                <w:ilvl w:val="0"/>
                <w:numId w:val="8"/>
              </w:numPr>
              <w:tabs>
                <w:tab w:val="left" w:pos="216"/>
              </w:tabs>
              <w:spacing w:line="288" w:lineRule="auto"/>
              <w:ind w:left="0" w:firstLine="709"/>
              <w:rPr>
                <w:sz w:val="20"/>
                <w:szCs w:val="24"/>
              </w:rPr>
            </w:pPr>
            <w:r w:rsidRPr="00DD2766">
              <w:rPr>
                <w:sz w:val="20"/>
                <w:szCs w:val="24"/>
              </w:rPr>
              <w:t>Объяснить зачем нужно построить Дом? Почему нужно родить Сына? С какой целью</w:t>
            </w:r>
            <w:r w:rsidR="00744A6C" w:rsidRPr="00DD2766">
              <w:rPr>
                <w:sz w:val="20"/>
                <w:szCs w:val="24"/>
              </w:rPr>
              <w:t xml:space="preserve"> </w:t>
            </w:r>
            <w:r w:rsidRPr="00DD2766">
              <w:rPr>
                <w:sz w:val="20"/>
                <w:szCs w:val="24"/>
              </w:rPr>
              <w:t xml:space="preserve">вырастить Дерево? </w:t>
            </w:r>
          </w:p>
          <w:p w14:paraId="0B936EA5" w14:textId="76506CBC" w:rsidR="000D1B49" w:rsidRPr="00DD2766" w:rsidRDefault="000D1B49" w:rsidP="00744A6C">
            <w:pPr>
              <w:pStyle w:val="a8"/>
              <w:numPr>
                <w:ilvl w:val="0"/>
                <w:numId w:val="8"/>
              </w:numPr>
              <w:tabs>
                <w:tab w:val="left" w:pos="216"/>
              </w:tabs>
              <w:spacing w:line="288" w:lineRule="auto"/>
              <w:ind w:left="0" w:firstLine="709"/>
              <w:rPr>
                <w:sz w:val="20"/>
                <w:szCs w:val="24"/>
              </w:rPr>
            </w:pPr>
            <w:r w:rsidRPr="00DD2766">
              <w:rPr>
                <w:sz w:val="20"/>
                <w:szCs w:val="24"/>
              </w:rPr>
              <w:t>Институт</w:t>
            </w:r>
            <w:r w:rsidR="00744A6C" w:rsidRPr="00DD2766">
              <w:rPr>
                <w:sz w:val="20"/>
                <w:szCs w:val="24"/>
              </w:rPr>
              <w:t xml:space="preserve"> – </w:t>
            </w:r>
            <w:r w:rsidRPr="00DD2766">
              <w:rPr>
                <w:sz w:val="20"/>
                <w:szCs w:val="24"/>
              </w:rPr>
              <w:t>это не Вход,</w:t>
            </w:r>
            <w:r w:rsidR="00744A6C" w:rsidRPr="00DD2766">
              <w:rPr>
                <w:sz w:val="20"/>
                <w:szCs w:val="24"/>
              </w:rPr>
              <w:t xml:space="preserve"> – </w:t>
            </w:r>
            <w:r w:rsidRPr="00DD2766">
              <w:rPr>
                <w:sz w:val="20"/>
                <w:szCs w:val="24"/>
              </w:rPr>
              <w:t>это Выход из</w:t>
            </w:r>
            <w:r w:rsidR="00744A6C" w:rsidRPr="00DD2766">
              <w:rPr>
                <w:sz w:val="20"/>
                <w:szCs w:val="24"/>
              </w:rPr>
              <w:t xml:space="preserve"> </w:t>
            </w:r>
            <w:r w:rsidRPr="00DD2766">
              <w:rPr>
                <w:sz w:val="20"/>
                <w:szCs w:val="24"/>
              </w:rPr>
              <w:t>бедности!</w:t>
            </w:r>
          </w:p>
          <w:p w14:paraId="32086285" w14:textId="6A5C4257" w:rsidR="000D1B49" w:rsidRPr="00DD2766" w:rsidRDefault="000D1B49" w:rsidP="00744A6C">
            <w:pPr>
              <w:pStyle w:val="a8"/>
              <w:numPr>
                <w:ilvl w:val="0"/>
                <w:numId w:val="8"/>
              </w:numPr>
              <w:tabs>
                <w:tab w:val="left" w:pos="216"/>
              </w:tabs>
              <w:spacing w:line="288" w:lineRule="auto"/>
              <w:ind w:left="0" w:firstLine="709"/>
              <w:rPr>
                <w:sz w:val="20"/>
                <w:szCs w:val="24"/>
              </w:rPr>
            </w:pPr>
            <w:r w:rsidRPr="00DD2766">
              <w:rPr>
                <w:sz w:val="20"/>
                <w:szCs w:val="24"/>
              </w:rPr>
              <w:t>Институт может показать, как не быть</w:t>
            </w:r>
            <w:r w:rsidR="00744A6C" w:rsidRPr="00DD2766">
              <w:rPr>
                <w:sz w:val="20"/>
                <w:szCs w:val="24"/>
              </w:rPr>
              <w:t xml:space="preserve"> </w:t>
            </w:r>
            <w:r w:rsidRPr="00DD2766">
              <w:rPr>
                <w:sz w:val="20"/>
                <w:szCs w:val="24"/>
              </w:rPr>
              <w:t>Индюком</w:t>
            </w:r>
            <w:r w:rsidR="00744A6C" w:rsidRPr="00DD2766">
              <w:rPr>
                <w:sz w:val="20"/>
                <w:szCs w:val="24"/>
              </w:rPr>
              <w:t xml:space="preserve"> </w:t>
            </w:r>
            <w:r w:rsidRPr="00DD2766">
              <w:rPr>
                <w:sz w:val="20"/>
                <w:szCs w:val="24"/>
              </w:rPr>
              <w:t xml:space="preserve">в супе! </w:t>
            </w:r>
          </w:p>
          <w:p w14:paraId="06B85319" w14:textId="6BE3C310" w:rsidR="000D1B49" w:rsidRPr="00DD2766" w:rsidRDefault="000D1B49" w:rsidP="00744A6C">
            <w:pPr>
              <w:pStyle w:val="a8"/>
              <w:numPr>
                <w:ilvl w:val="0"/>
                <w:numId w:val="8"/>
              </w:numPr>
              <w:tabs>
                <w:tab w:val="left" w:pos="216"/>
              </w:tabs>
              <w:spacing w:line="288" w:lineRule="auto"/>
              <w:ind w:left="0" w:firstLine="709"/>
              <w:rPr>
                <w:sz w:val="20"/>
                <w:szCs w:val="24"/>
              </w:rPr>
            </w:pPr>
            <w:r w:rsidRPr="00DD2766">
              <w:rPr>
                <w:sz w:val="20"/>
                <w:szCs w:val="24"/>
              </w:rPr>
              <w:t>Каждый институт желает показать вектор</w:t>
            </w:r>
            <w:r w:rsidR="00744A6C" w:rsidRPr="00DD2766">
              <w:rPr>
                <w:sz w:val="20"/>
                <w:szCs w:val="24"/>
              </w:rPr>
              <w:t xml:space="preserve"> </w:t>
            </w:r>
            <w:r w:rsidRPr="00DD2766">
              <w:rPr>
                <w:sz w:val="20"/>
                <w:szCs w:val="24"/>
              </w:rPr>
              <w:t>развития</w:t>
            </w:r>
            <w:r w:rsidR="00744A6C" w:rsidRPr="00DD2766">
              <w:rPr>
                <w:sz w:val="20"/>
                <w:szCs w:val="24"/>
              </w:rPr>
              <w:t xml:space="preserve"> </w:t>
            </w:r>
            <w:r w:rsidRPr="00DD2766">
              <w:rPr>
                <w:sz w:val="20"/>
                <w:szCs w:val="24"/>
              </w:rPr>
              <w:t>Фазана!</w:t>
            </w:r>
          </w:p>
          <w:p w14:paraId="6858A432" w14:textId="3BFD1C48" w:rsidR="000D1B49" w:rsidRPr="00DD2766" w:rsidRDefault="000D1B49" w:rsidP="00744A6C">
            <w:pPr>
              <w:pStyle w:val="a8"/>
              <w:numPr>
                <w:ilvl w:val="0"/>
                <w:numId w:val="8"/>
              </w:numPr>
              <w:tabs>
                <w:tab w:val="left" w:pos="216"/>
              </w:tabs>
              <w:spacing w:line="288" w:lineRule="auto"/>
              <w:ind w:left="0" w:firstLine="709"/>
              <w:rPr>
                <w:sz w:val="20"/>
                <w:szCs w:val="24"/>
              </w:rPr>
            </w:pPr>
            <w:r w:rsidRPr="00DD2766">
              <w:rPr>
                <w:sz w:val="20"/>
                <w:szCs w:val="24"/>
              </w:rPr>
              <w:t>Когда ты «пересолишь» борщ, нужно знать</w:t>
            </w:r>
            <w:r w:rsidR="00744A6C" w:rsidRPr="00DD2766">
              <w:rPr>
                <w:sz w:val="20"/>
                <w:szCs w:val="24"/>
              </w:rPr>
              <w:t xml:space="preserve"> </w:t>
            </w:r>
            <w:r w:rsidRPr="00DD2766">
              <w:rPr>
                <w:sz w:val="20"/>
                <w:szCs w:val="24"/>
              </w:rPr>
              <w:t>насколько</w:t>
            </w:r>
            <w:r w:rsidR="00744A6C" w:rsidRPr="00DD2766">
              <w:rPr>
                <w:sz w:val="20"/>
                <w:szCs w:val="24"/>
              </w:rPr>
              <w:t xml:space="preserve"> </w:t>
            </w:r>
            <w:r w:rsidRPr="00DD2766">
              <w:rPr>
                <w:sz w:val="20"/>
                <w:szCs w:val="24"/>
              </w:rPr>
              <w:t>ты</w:t>
            </w:r>
            <w:r w:rsidR="00744A6C" w:rsidRPr="00DD2766">
              <w:rPr>
                <w:sz w:val="20"/>
                <w:szCs w:val="24"/>
              </w:rPr>
              <w:t xml:space="preserve"> </w:t>
            </w:r>
            <w:r w:rsidRPr="00DD2766">
              <w:rPr>
                <w:sz w:val="20"/>
                <w:szCs w:val="24"/>
              </w:rPr>
              <w:t>переборщил!</w:t>
            </w:r>
          </w:p>
          <w:p w14:paraId="2BA00242" w14:textId="2229D25E" w:rsidR="000D1B49" w:rsidRPr="00DD2766" w:rsidRDefault="000D1B49" w:rsidP="00744A6C">
            <w:pPr>
              <w:pStyle w:val="a8"/>
              <w:numPr>
                <w:ilvl w:val="0"/>
                <w:numId w:val="8"/>
              </w:numPr>
              <w:tabs>
                <w:tab w:val="left" w:pos="216"/>
              </w:tabs>
              <w:spacing w:line="288" w:lineRule="auto"/>
              <w:ind w:left="0" w:firstLine="709"/>
              <w:rPr>
                <w:sz w:val="20"/>
                <w:szCs w:val="24"/>
              </w:rPr>
            </w:pPr>
            <w:r w:rsidRPr="00DD2766">
              <w:rPr>
                <w:sz w:val="20"/>
                <w:szCs w:val="24"/>
              </w:rPr>
              <w:t>У института есть потребность, чтобы ты был</w:t>
            </w:r>
            <w:r w:rsidR="00744A6C" w:rsidRPr="00DD2766">
              <w:rPr>
                <w:sz w:val="20"/>
                <w:szCs w:val="24"/>
              </w:rPr>
              <w:t xml:space="preserve"> </w:t>
            </w:r>
            <w:r w:rsidRPr="00DD2766">
              <w:rPr>
                <w:sz w:val="20"/>
                <w:szCs w:val="24"/>
              </w:rPr>
              <w:t>в</w:t>
            </w:r>
            <w:r w:rsidR="00744A6C" w:rsidRPr="00DD2766">
              <w:rPr>
                <w:sz w:val="20"/>
                <w:szCs w:val="24"/>
              </w:rPr>
              <w:t xml:space="preserve"> </w:t>
            </w:r>
            <w:r w:rsidRPr="00DD2766">
              <w:rPr>
                <w:sz w:val="20"/>
                <w:szCs w:val="24"/>
              </w:rPr>
              <w:t>Моменте, в Ресурсе, на Паре!</w:t>
            </w:r>
          </w:p>
        </w:tc>
        <w:tc>
          <w:tcPr>
            <w:tcW w:w="3821" w:type="dxa"/>
          </w:tcPr>
          <w:p w14:paraId="34836DA0" w14:textId="77777777" w:rsidR="000D1B49" w:rsidRPr="00DD2766" w:rsidRDefault="000D1B49" w:rsidP="00744A6C">
            <w:pPr>
              <w:pStyle w:val="a8"/>
              <w:tabs>
                <w:tab w:val="left" w:pos="216"/>
              </w:tabs>
              <w:spacing w:line="288" w:lineRule="auto"/>
              <w:rPr>
                <w:sz w:val="20"/>
                <w:szCs w:val="24"/>
              </w:rPr>
            </w:pPr>
            <w:r w:rsidRPr="00DD2766">
              <w:rPr>
                <w:sz w:val="20"/>
                <w:szCs w:val="24"/>
              </w:rPr>
              <w:t xml:space="preserve">зачем строить Дом? </w:t>
            </w:r>
          </w:p>
          <w:p w14:paraId="31117030" w14:textId="77777777" w:rsidR="000D1B49" w:rsidRPr="00DD2766" w:rsidRDefault="000D1B49" w:rsidP="00744A6C">
            <w:pPr>
              <w:pStyle w:val="a8"/>
              <w:tabs>
                <w:tab w:val="left" w:pos="216"/>
              </w:tabs>
              <w:spacing w:line="288" w:lineRule="auto"/>
              <w:rPr>
                <w:sz w:val="20"/>
                <w:szCs w:val="24"/>
              </w:rPr>
            </w:pPr>
            <w:r w:rsidRPr="00DD2766">
              <w:rPr>
                <w:sz w:val="20"/>
                <w:szCs w:val="24"/>
              </w:rPr>
              <w:t>почему Сын?</w:t>
            </w:r>
          </w:p>
          <w:p w14:paraId="0509ABD8" w14:textId="77777777" w:rsidR="000D1B49" w:rsidRPr="00DD2766" w:rsidRDefault="000D1B49" w:rsidP="00744A6C">
            <w:pPr>
              <w:pStyle w:val="a8"/>
              <w:tabs>
                <w:tab w:val="left" w:pos="216"/>
              </w:tabs>
              <w:spacing w:line="288" w:lineRule="auto"/>
              <w:rPr>
                <w:sz w:val="20"/>
                <w:szCs w:val="24"/>
              </w:rPr>
            </w:pPr>
            <w:r w:rsidRPr="00DD2766">
              <w:rPr>
                <w:sz w:val="20"/>
                <w:szCs w:val="24"/>
              </w:rPr>
              <w:t xml:space="preserve">Какое вырастить Дерево? </w:t>
            </w:r>
          </w:p>
          <w:p w14:paraId="5F123F1B" w14:textId="6D1F1806" w:rsidR="000D1B49" w:rsidRPr="00DD2766" w:rsidRDefault="000D1B49" w:rsidP="00744A6C">
            <w:pPr>
              <w:pStyle w:val="a8"/>
              <w:tabs>
                <w:tab w:val="left" w:pos="216"/>
              </w:tabs>
              <w:spacing w:line="288" w:lineRule="auto"/>
              <w:rPr>
                <w:sz w:val="20"/>
                <w:szCs w:val="24"/>
              </w:rPr>
            </w:pPr>
            <w:r w:rsidRPr="00DD2766">
              <w:rPr>
                <w:sz w:val="20"/>
                <w:szCs w:val="24"/>
              </w:rPr>
              <w:t>не Вход</w:t>
            </w:r>
            <w:r w:rsidR="00744A6C" w:rsidRPr="00DD2766">
              <w:rPr>
                <w:sz w:val="20"/>
                <w:szCs w:val="24"/>
              </w:rPr>
              <w:t xml:space="preserve"> – </w:t>
            </w:r>
            <w:r w:rsidRPr="00DD2766">
              <w:rPr>
                <w:sz w:val="20"/>
                <w:szCs w:val="24"/>
              </w:rPr>
              <w:t>Выход из бедности!</w:t>
            </w:r>
          </w:p>
          <w:p w14:paraId="5A0BCD24" w14:textId="77777777" w:rsidR="000D1B49" w:rsidRPr="00DD2766" w:rsidRDefault="000D1B49" w:rsidP="00744A6C">
            <w:pPr>
              <w:pStyle w:val="a8"/>
              <w:tabs>
                <w:tab w:val="left" w:pos="216"/>
              </w:tabs>
              <w:spacing w:line="288" w:lineRule="auto"/>
              <w:rPr>
                <w:sz w:val="20"/>
                <w:szCs w:val="24"/>
              </w:rPr>
            </w:pPr>
            <w:r w:rsidRPr="00DD2766">
              <w:rPr>
                <w:sz w:val="20"/>
                <w:szCs w:val="24"/>
              </w:rPr>
              <w:t xml:space="preserve">как не быть Индюком в супе! </w:t>
            </w:r>
          </w:p>
          <w:p w14:paraId="11C9D238" w14:textId="77777777" w:rsidR="000D1B49" w:rsidRPr="00DD2766" w:rsidRDefault="000D1B49" w:rsidP="00744A6C">
            <w:pPr>
              <w:pStyle w:val="a8"/>
              <w:tabs>
                <w:tab w:val="left" w:pos="216"/>
              </w:tabs>
              <w:spacing w:line="288" w:lineRule="auto"/>
              <w:rPr>
                <w:sz w:val="20"/>
                <w:szCs w:val="24"/>
              </w:rPr>
            </w:pPr>
            <w:r w:rsidRPr="00DD2766">
              <w:rPr>
                <w:sz w:val="20"/>
                <w:szCs w:val="24"/>
              </w:rPr>
              <w:t>показать вектор развития Фазана!</w:t>
            </w:r>
          </w:p>
          <w:p w14:paraId="069276A7" w14:textId="64895CEA" w:rsidR="000D1B49" w:rsidRPr="00DD2766" w:rsidRDefault="000D1B49" w:rsidP="00744A6C">
            <w:pPr>
              <w:pStyle w:val="a8"/>
              <w:tabs>
                <w:tab w:val="left" w:pos="216"/>
              </w:tabs>
              <w:spacing w:line="288" w:lineRule="auto"/>
              <w:rPr>
                <w:sz w:val="20"/>
                <w:szCs w:val="24"/>
              </w:rPr>
            </w:pPr>
            <w:r w:rsidRPr="00DD2766">
              <w:rPr>
                <w:sz w:val="20"/>
                <w:szCs w:val="24"/>
              </w:rPr>
              <w:t>нужно знать насколько ты</w:t>
            </w:r>
            <w:r w:rsidR="00744A6C" w:rsidRPr="00DD2766">
              <w:rPr>
                <w:sz w:val="20"/>
                <w:szCs w:val="24"/>
              </w:rPr>
              <w:t xml:space="preserve"> </w:t>
            </w:r>
            <w:r w:rsidRPr="00DD2766">
              <w:rPr>
                <w:sz w:val="20"/>
                <w:szCs w:val="24"/>
              </w:rPr>
              <w:t>переборщил! в Моменте, в Ресурсе, на</w:t>
            </w:r>
            <w:r w:rsidR="00744A6C" w:rsidRPr="00DD2766">
              <w:rPr>
                <w:sz w:val="20"/>
                <w:szCs w:val="24"/>
              </w:rPr>
              <w:t xml:space="preserve"> </w:t>
            </w:r>
            <w:r w:rsidRPr="00DD2766">
              <w:rPr>
                <w:sz w:val="20"/>
                <w:szCs w:val="24"/>
              </w:rPr>
              <w:t>Паре!</w:t>
            </w:r>
          </w:p>
        </w:tc>
      </w:tr>
    </w:tbl>
    <w:p w14:paraId="6720625C" w14:textId="77777777" w:rsidR="000D1B49" w:rsidRPr="00744A6C" w:rsidRDefault="000D1B49" w:rsidP="00744A6C">
      <w:pPr>
        <w:pStyle w:val="a8"/>
        <w:spacing w:line="288" w:lineRule="auto"/>
        <w:jc w:val="center"/>
        <w:rPr>
          <w:sz w:val="24"/>
          <w:szCs w:val="24"/>
        </w:rPr>
      </w:pPr>
      <w:r w:rsidRPr="00744A6C">
        <w:rPr>
          <w:sz w:val="24"/>
          <w:szCs w:val="24"/>
        </w:rPr>
        <w:t xml:space="preserve"> </w:t>
      </w:r>
    </w:p>
    <w:p w14:paraId="606A4D12" w14:textId="77777777" w:rsidR="000D1B49" w:rsidRPr="00744A6C" w:rsidRDefault="000D1B49" w:rsidP="00744A6C">
      <w:pPr>
        <w:pStyle w:val="a8"/>
        <w:tabs>
          <w:tab w:val="left" w:pos="1134"/>
        </w:tabs>
        <w:spacing w:line="288" w:lineRule="auto"/>
        <w:rPr>
          <w:sz w:val="24"/>
          <w:szCs w:val="24"/>
        </w:rPr>
      </w:pPr>
      <w:r w:rsidRPr="00744A6C">
        <w:rPr>
          <w:sz w:val="24"/>
          <w:szCs w:val="24"/>
        </w:rPr>
        <w:t>Отработка данного метода со студентами 3-го курса позволила расширить спектр понимания миссии вуза. В результате коллективной работы студентов были предложены следующие вариации (см. табл. 2).</w:t>
      </w:r>
    </w:p>
    <w:p w14:paraId="691B89B9" w14:textId="5F28FDC2" w:rsidR="000D1B49" w:rsidRPr="00744A6C" w:rsidRDefault="000D1B49" w:rsidP="00744A6C">
      <w:pPr>
        <w:pStyle w:val="a8"/>
        <w:tabs>
          <w:tab w:val="left" w:pos="1134"/>
        </w:tabs>
        <w:spacing w:line="288" w:lineRule="auto"/>
        <w:jc w:val="right"/>
        <w:rPr>
          <w:sz w:val="24"/>
          <w:szCs w:val="24"/>
        </w:rPr>
      </w:pPr>
      <w:r w:rsidRPr="00744A6C">
        <w:rPr>
          <w:sz w:val="24"/>
          <w:szCs w:val="24"/>
        </w:rPr>
        <w:t>Таблица 2</w:t>
      </w:r>
    </w:p>
    <w:p w14:paraId="607F6468" w14:textId="77777777" w:rsidR="000D1B49" w:rsidRPr="00744A6C" w:rsidRDefault="000D1B49" w:rsidP="00DD2766">
      <w:pPr>
        <w:pStyle w:val="a8"/>
        <w:spacing w:line="288" w:lineRule="auto"/>
        <w:ind w:firstLine="0"/>
        <w:jc w:val="center"/>
        <w:rPr>
          <w:sz w:val="24"/>
          <w:szCs w:val="24"/>
        </w:rPr>
      </w:pPr>
      <w:r w:rsidRPr="00744A6C">
        <w:rPr>
          <w:sz w:val="24"/>
          <w:szCs w:val="24"/>
        </w:rPr>
        <w:t>Вариации понимания миссии вуза студентами 3-го курса</w:t>
      </w:r>
    </w:p>
    <w:tbl>
      <w:tblPr>
        <w:tblStyle w:val="aa"/>
        <w:tblW w:w="0" w:type="auto"/>
        <w:tblLook w:val="04A0" w:firstRow="1" w:lastRow="0" w:firstColumn="1" w:lastColumn="0" w:noHBand="0" w:noVBand="1"/>
      </w:tblPr>
      <w:tblGrid>
        <w:gridCol w:w="1116"/>
        <w:gridCol w:w="4879"/>
        <w:gridCol w:w="3350"/>
      </w:tblGrid>
      <w:tr w:rsidR="00744A6C" w:rsidRPr="00DD2766" w14:paraId="11E2D462" w14:textId="77777777" w:rsidTr="00744A6C">
        <w:tc>
          <w:tcPr>
            <w:tcW w:w="434" w:type="dxa"/>
          </w:tcPr>
          <w:p w14:paraId="123BE0B2" w14:textId="77777777" w:rsidR="000D1B49" w:rsidRPr="00DD2766" w:rsidRDefault="000D1B49" w:rsidP="00744A6C">
            <w:pPr>
              <w:pStyle w:val="a8"/>
              <w:spacing w:line="288" w:lineRule="auto"/>
              <w:jc w:val="center"/>
              <w:rPr>
                <w:sz w:val="20"/>
              </w:rPr>
            </w:pPr>
            <w:r w:rsidRPr="00DD2766">
              <w:rPr>
                <w:sz w:val="20"/>
              </w:rPr>
              <w:t>№</w:t>
            </w:r>
          </w:p>
        </w:tc>
        <w:tc>
          <w:tcPr>
            <w:tcW w:w="5577" w:type="dxa"/>
          </w:tcPr>
          <w:p w14:paraId="1E27CA42" w14:textId="77777777" w:rsidR="000D1B49" w:rsidRPr="00DD2766" w:rsidRDefault="000D1B49" w:rsidP="00744A6C">
            <w:pPr>
              <w:pStyle w:val="a8"/>
              <w:spacing w:line="288" w:lineRule="auto"/>
              <w:jc w:val="center"/>
              <w:rPr>
                <w:sz w:val="20"/>
              </w:rPr>
            </w:pPr>
            <w:r w:rsidRPr="00DD2766">
              <w:rPr>
                <w:sz w:val="20"/>
              </w:rPr>
              <w:t>Вариации</w:t>
            </w:r>
          </w:p>
        </w:tc>
        <w:tc>
          <w:tcPr>
            <w:tcW w:w="3617" w:type="dxa"/>
          </w:tcPr>
          <w:p w14:paraId="7787054A" w14:textId="77777777" w:rsidR="000D1B49" w:rsidRPr="00DD2766" w:rsidRDefault="000D1B49" w:rsidP="00744A6C">
            <w:pPr>
              <w:pStyle w:val="a8"/>
              <w:spacing w:line="288" w:lineRule="auto"/>
              <w:jc w:val="center"/>
              <w:rPr>
                <w:sz w:val="20"/>
              </w:rPr>
            </w:pPr>
            <w:r w:rsidRPr="00DD2766">
              <w:rPr>
                <w:sz w:val="20"/>
              </w:rPr>
              <w:t>Ключевые слова</w:t>
            </w:r>
          </w:p>
        </w:tc>
      </w:tr>
      <w:tr w:rsidR="00744A6C" w:rsidRPr="00DD2766" w14:paraId="5477609D" w14:textId="77777777" w:rsidTr="00744A6C">
        <w:tc>
          <w:tcPr>
            <w:tcW w:w="434" w:type="dxa"/>
          </w:tcPr>
          <w:p w14:paraId="45FA67AD" w14:textId="77777777" w:rsidR="000D1B49" w:rsidRPr="00DD2766" w:rsidRDefault="000D1B49" w:rsidP="00744A6C">
            <w:pPr>
              <w:pStyle w:val="a8"/>
              <w:spacing w:line="288" w:lineRule="auto"/>
              <w:jc w:val="center"/>
              <w:rPr>
                <w:sz w:val="20"/>
              </w:rPr>
            </w:pPr>
            <w:r w:rsidRPr="00DD2766">
              <w:rPr>
                <w:sz w:val="20"/>
              </w:rPr>
              <w:lastRenderedPageBreak/>
              <w:t>1</w:t>
            </w:r>
          </w:p>
        </w:tc>
        <w:tc>
          <w:tcPr>
            <w:tcW w:w="5577" w:type="dxa"/>
          </w:tcPr>
          <w:p w14:paraId="32683AE7" w14:textId="629975D6" w:rsidR="000D1B49" w:rsidRPr="00DD2766" w:rsidRDefault="000D1B49" w:rsidP="00744A6C">
            <w:pPr>
              <w:pStyle w:val="a8"/>
              <w:spacing w:line="288" w:lineRule="auto"/>
              <w:rPr>
                <w:sz w:val="20"/>
              </w:rPr>
            </w:pPr>
            <w:r w:rsidRPr="00DD2766">
              <w:rPr>
                <w:sz w:val="20"/>
              </w:rPr>
              <w:t>За ограниченное время дать студенту возможность развить свои способности, приобрести новый опыт и навыки для дальнейшей профессиональной деятельности и жизни в целом, стать признанным в обществе, реализоваться, воплотить мечты, дать</w:t>
            </w:r>
            <w:r w:rsidR="00744A6C" w:rsidRPr="00DD2766">
              <w:rPr>
                <w:sz w:val="20"/>
              </w:rPr>
              <w:t xml:space="preserve"> </w:t>
            </w:r>
            <w:r w:rsidRPr="00DD2766">
              <w:rPr>
                <w:sz w:val="20"/>
              </w:rPr>
              <w:t>трамплин,</w:t>
            </w:r>
            <w:r w:rsidR="00744A6C" w:rsidRPr="00DD2766">
              <w:rPr>
                <w:sz w:val="20"/>
              </w:rPr>
              <w:t xml:space="preserve"> </w:t>
            </w:r>
            <w:r w:rsidRPr="00DD2766">
              <w:rPr>
                <w:sz w:val="20"/>
              </w:rPr>
              <w:t>раскрыться как личность, приобрести друзей, новые связи, наставника, близких по духу людей, остаться следом и незабываемым опытом в жизни каждого</w:t>
            </w:r>
          </w:p>
        </w:tc>
        <w:tc>
          <w:tcPr>
            <w:tcW w:w="3617" w:type="dxa"/>
          </w:tcPr>
          <w:p w14:paraId="63A88EB3" w14:textId="77777777" w:rsidR="000D1B49" w:rsidRPr="00DD2766" w:rsidRDefault="000D1B49" w:rsidP="00744A6C">
            <w:pPr>
              <w:pStyle w:val="a8"/>
              <w:spacing w:line="288" w:lineRule="auto"/>
              <w:rPr>
                <w:sz w:val="20"/>
              </w:rPr>
            </w:pPr>
            <w:r w:rsidRPr="00DD2766">
              <w:rPr>
                <w:sz w:val="20"/>
              </w:rPr>
              <w:t xml:space="preserve">развить способности, приобрести новый опыт и навыки профессиональной деятельности, признанным в обществе, реализоваться, воплотить мечты, дать трамплин, раскрыться как личность, приобрести друзей, новые связи, наставника, близких по духу людей, остаться следом и незабываемым опытом в жизни </w:t>
            </w:r>
          </w:p>
        </w:tc>
      </w:tr>
      <w:tr w:rsidR="00744A6C" w:rsidRPr="00DD2766" w14:paraId="0D9E775C" w14:textId="77777777" w:rsidTr="00744A6C">
        <w:tc>
          <w:tcPr>
            <w:tcW w:w="434" w:type="dxa"/>
          </w:tcPr>
          <w:p w14:paraId="02C23CFB" w14:textId="77777777" w:rsidR="000D1B49" w:rsidRPr="00DD2766" w:rsidRDefault="000D1B49" w:rsidP="00744A6C">
            <w:pPr>
              <w:pStyle w:val="a8"/>
              <w:spacing w:line="288" w:lineRule="auto"/>
              <w:jc w:val="center"/>
              <w:rPr>
                <w:sz w:val="20"/>
              </w:rPr>
            </w:pPr>
            <w:r w:rsidRPr="00DD2766">
              <w:rPr>
                <w:sz w:val="20"/>
              </w:rPr>
              <w:t>2</w:t>
            </w:r>
          </w:p>
        </w:tc>
        <w:tc>
          <w:tcPr>
            <w:tcW w:w="5577" w:type="dxa"/>
          </w:tcPr>
          <w:p w14:paraId="70AA29C5" w14:textId="29D7B7E7" w:rsidR="000D1B49" w:rsidRPr="00DD2766" w:rsidRDefault="000D1B49" w:rsidP="00744A6C">
            <w:pPr>
              <w:pStyle w:val="a8"/>
              <w:numPr>
                <w:ilvl w:val="0"/>
                <w:numId w:val="10"/>
              </w:numPr>
              <w:tabs>
                <w:tab w:val="left" w:pos="334"/>
              </w:tabs>
              <w:spacing w:line="288" w:lineRule="auto"/>
              <w:ind w:left="0" w:firstLine="709"/>
              <w:rPr>
                <w:sz w:val="20"/>
              </w:rPr>
            </w:pPr>
            <w:r w:rsidRPr="00DD2766">
              <w:rPr>
                <w:sz w:val="20"/>
              </w:rPr>
              <w:t>Помочь студентам в развитии своих</w:t>
            </w:r>
            <w:r w:rsidR="00744A6C" w:rsidRPr="00DD2766">
              <w:rPr>
                <w:sz w:val="20"/>
              </w:rPr>
              <w:t xml:space="preserve"> </w:t>
            </w:r>
            <w:r w:rsidRPr="00DD2766">
              <w:rPr>
                <w:sz w:val="20"/>
              </w:rPr>
              <w:t>навыков.</w:t>
            </w:r>
          </w:p>
          <w:p w14:paraId="4B115A70" w14:textId="77777777" w:rsidR="000D1B49" w:rsidRPr="00DD2766" w:rsidRDefault="000D1B49" w:rsidP="00744A6C">
            <w:pPr>
              <w:pStyle w:val="a8"/>
              <w:numPr>
                <w:ilvl w:val="0"/>
                <w:numId w:val="10"/>
              </w:numPr>
              <w:tabs>
                <w:tab w:val="left" w:pos="334"/>
              </w:tabs>
              <w:spacing w:line="288" w:lineRule="auto"/>
              <w:ind w:left="0" w:firstLine="709"/>
              <w:rPr>
                <w:sz w:val="20"/>
              </w:rPr>
            </w:pPr>
            <w:r w:rsidRPr="00DD2766">
              <w:rPr>
                <w:sz w:val="20"/>
              </w:rPr>
              <w:t>Набрать профессиональных преподавателей, которые смогут дать информацию в доступной форме и на жизненном примере.</w:t>
            </w:r>
          </w:p>
          <w:p w14:paraId="73C74C6E" w14:textId="77777777" w:rsidR="000D1B49" w:rsidRPr="00DD2766" w:rsidRDefault="000D1B49" w:rsidP="00744A6C">
            <w:pPr>
              <w:pStyle w:val="a8"/>
              <w:numPr>
                <w:ilvl w:val="0"/>
                <w:numId w:val="10"/>
              </w:numPr>
              <w:tabs>
                <w:tab w:val="left" w:pos="334"/>
              </w:tabs>
              <w:spacing w:line="288" w:lineRule="auto"/>
              <w:ind w:left="0" w:firstLine="709"/>
              <w:rPr>
                <w:sz w:val="20"/>
              </w:rPr>
            </w:pPr>
            <w:r w:rsidRPr="00DD2766">
              <w:rPr>
                <w:sz w:val="20"/>
              </w:rPr>
              <w:t>Давать студентам актуальную информацию.</w:t>
            </w:r>
          </w:p>
          <w:p w14:paraId="3FCC1EAF" w14:textId="77777777" w:rsidR="000D1B49" w:rsidRPr="00DD2766" w:rsidRDefault="000D1B49" w:rsidP="00744A6C">
            <w:pPr>
              <w:pStyle w:val="a8"/>
              <w:numPr>
                <w:ilvl w:val="0"/>
                <w:numId w:val="10"/>
              </w:numPr>
              <w:tabs>
                <w:tab w:val="left" w:pos="334"/>
              </w:tabs>
              <w:spacing w:line="288" w:lineRule="auto"/>
              <w:ind w:left="0" w:firstLine="709"/>
              <w:rPr>
                <w:sz w:val="20"/>
              </w:rPr>
            </w:pPr>
            <w:r w:rsidRPr="00DD2766">
              <w:rPr>
                <w:sz w:val="20"/>
              </w:rPr>
              <w:t>Объединить студентов по их интересам (внеучебные факультативы, кружки)</w:t>
            </w:r>
          </w:p>
        </w:tc>
        <w:tc>
          <w:tcPr>
            <w:tcW w:w="3617" w:type="dxa"/>
          </w:tcPr>
          <w:p w14:paraId="14C1E9D5" w14:textId="77777777" w:rsidR="000D1B49" w:rsidRPr="00DD2766" w:rsidRDefault="000D1B49" w:rsidP="00744A6C">
            <w:pPr>
              <w:pStyle w:val="a8"/>
              <w:tabs>
                <w:tab w:val="left" w:pos="334"/>
              </w:tabs>
              <w:spacing w:line="288" w:lineRule="auto"/>
              <w:rPr>
                <w:sz w:val="20"/>
              </w:rPr>
            </w:pPr>
            <w:r w:rsidRPr="00DD2766">
              <w:rPr>
                <w:sz w:val="20"/>
              </w:rPr>
              <w:t>развитии навыков.</w:t>
            </w:r>
          </w:p>
          <w:p w14:paraId="6E344414" w14:textId="578038B5" w:rsidR="000D1B49" w:rsidRPr="00DD2766" w:rsidRDefault="000D1B49" w:rsidP="00744A6C">
            <w:pPr>
              <w:pStyle w:val="a8"/>
              <w:tabs>
                <w:tab w:val="left" w:pos="334"/>
              </w:tabs>
              <w:spacing w:line="288" w:lineRule="auto"/>
              <w:rPr>
                <w:sz w:val="20"/>
              </w:rPr>
            </w:pPr>
            <w:r w:rsidRPr="00DD2766">
              <w:rPr>
                <w:sz w:val="20"/>
              </w:rPr>
              <w:t>профессиональных</w:t>
            </w:r>
            <w:r w:rsidR="00744A6C" w:rsidRPr="00DD2766">
              <w:rPr>
                <w:sz w:val="20"/>
              </w:rPr>
              <w:t xml:space="preserve"> </w:t>
            </w:r>
            <w:r w:rsidRPr="00DD2766">
              <w:rPr>
                <w:sz w:val="20"/>
              </w:rPr>
              <w:t>преподавателей,</w:t>
            </w:r>
          </w:p>
          <w:p w14:paraId="662499D7" w14:textId="77777777" w:rsidR="000D1B49" w:rsidRPr="00DD2766" w:rsidRDefault="000D1B49" w:rsidP="00744A6C">
            <w:pPr>
              <w:pStyle w:val="a8"/>
              <w:tabs>
                <w:tab w:val="left" w:pos="334"/>
              </w:tabs>
              <w:spacing w:line="288" w:lineRule="auto"/>
              <w:rPr>
                <w:sz w:val="20"/>
              </w:rPr>
            </w:pPr>
            <w:r w:rsidRPr="00DD2766">
              <w:rPr>
                <w:sz w:val="20"/>
              </w:rPr>
              <w:t>актуальную информацию,</w:t>
            </w:r>
          </w:p>
          <w:p w14:paraId="252EC092" w14:textId="77777777" w:rsidR="000D1B49" w:rsidRPr="00DD2766" w:rsidRDefault="000D1B49" w:rsidP="00744A6C">
            <w:pPr>
              <w:pStyle w:val="a8"/>
              <w:spacing w:line="288" w:lineRule="auto"/>
              <w:rPr>
                <w:sz w:val="20"/>
              </w:rPr>
            </w:pPr>
            <w:r w:rsidRPr="00DD2766">
              <w:rPr>
                <w:sz w:val="20"/>
              </w:rPr>
              <w:t xml:space="preserve">Объединить студентов по интересам </w:t>
            </w:r>
          </w:p>
        </w:tc>
      </w:tr>
      <w:tr w:rsidR="00744A6C" w:rsidRPr="00DD2766" w14:paraId="63BBFF7F" w14:textId="77777777" w:rsidTr="00744A6C">
        <w:tc>
          <w:tcPr>
            <w:tcW w:w="434" w:type="dxa"/>
          </w:tcPr>
          <w:p w14:paraId="1355C17E" w14:textId="77777777" w:rsidR="000D1B49" w:rsidRPr="00DD2766" w:rsidRDefault="000D1B49" w:rsidP="00744A6C">
            <w:pPr>
              <w:pStyle w:val="a8"/>
              <w:spacing w:line="288" w:lineRule="auto"/>
              <w:jc w:val="center"/>
              <w:rPr>
                <w:sz w:val="20"/>
              </w:rPr>
            </w:pPr>
            <w:r w:rsidRPr="00DD2766">
              <w:rPr>
                <w:sz w:val="20"/>
              </w:rPr>
              <w:t>3</w:t>
            </w:r>
          </w:p>
        </w:tc>
        <w:tc>
          <w:tcPr>
            <w:tcW w:w="5577" w:type="dxa"/>
          </w:tcPr>
          <w:p w14:paraId="5BECB3AC" w14:textId="77777777" w:rsidR="000D1B49" w:rsidRPr="00DD2766" w:rsidRDefault="000D1B49" w:rsidP="00744A6C">
            <w:pPr>
              <w:pStyle w:val="a8"/>
              <w:spacing w:line="288" w:lineRule="auto"/>
              <w:rPr>
                <w:sz w:val="20"/>
              </w:rPr>
            </w:pPr>
            <w:r w:rsidRPr="00DD2766">
              <w:rPr>
                <w:sz w:val="20"/>
              </w:rPr>
              <w:t>1. Социализация:</w:t>
            </w:r>
          </w:p>
          <w:p w14:paraId="22B5B077" w14:textId="05437742" w:rsidR="000D1B49" w:rsidRPr="00DD2766" w:rsidRDefault="00744A6C" w:rsidP="00744A6C">
            <w:pPr>
              <w:pStyle w:val="a8"/>
              <w:spacing w:line="288" w:lineRule="auto"/>
              <w:rPr>
                <w:sz w:val="20"/>
              </w:rPr>
            </w:pPr>
            <w:r w:rsidRPr="00DD2766">
              <w:rPr>
                <w:sz w:val="20"/>
              </w:rPr>
              <w:t xml:space="preserve"> – </w:t>
            </w:r>
            <w:r w:rsidR="000D1B49" w:rsidRPr="00DD2766">
              <w:rPr>
                <w:sz w:val="20"/>
              </w:rPr>
              <w:t>формирование связей с людьми со схожими</w:t>
            </w:r>
            <w:r w:rsidRPr="00DD2766">
              <w:rPr>
                <w:sz w:val="20"/>
              </w:rPr>
              <w:t xml:space="preserve"> </w:t>
            </w:r>
            <w:r w:rsidR="000D1B49" w:rsidRPr="00DD2766">
              <w:rPr>
                <w:sz w:val="20"/>
              </w:rPr>
              <w:t>интересами;</w:t>
            </w:r>
          </w:p>
          <w:p w14:paraId="2F3F9D0C" w14:textId="0F382826" w:rsidR="000D1B49" w:rsidRPr="00DD2766" w:rsidRDefault="000D1B49" w:rsidP="00744A6C">
            <w:pPr>
              <w:pStyle w:val="a8"/>
              <w:spacing w:line="288" w:lineRule="auto"/>
              <w:rPr>
                <w:sz w:val="20"/>
              </w:rPr>
            </w:pPr>
            <w:r w:rsidRPr="00DD2766">
              <w:rPr>
                <w:sz w:val="20"/>
              </w:rPr>
              <w:t>- коммуникация с людьми разных возрастов и</w:t>
            </w:r>
            <w:r w:rsidR="00744A6C" w:rsidRPr="00DD2766">
              <w:rPr>
                <w:sz w:val="20"/>
              </w:rPr>
              <w:t xml:space="preserve"> </w:t>
            </w:r>
            <w:r w:rsidRPr="00DD2766">
              <w:rPr>
                <w:sz w:val="20"/>
              </w:rPr>
              <w:t>жизненных позиций;</w:t>
            </w:r>
          </w:p>
          <w:p w14:paraId="3678AAB4" w14:textId="77777777" w:rsidR="000D1B49" w:rsidRPr="00DD2766" w:rsidRDefault="000D1B49" w:rsidP="00744A6C">
            <w:pPr>
              <w:pStyle w:val="a8"/>
              <w:spacing w:line="288" w:lineRule="auto"/>
              <w:rPr>
                <w:sz w:val="20"/>
              </w:rPr>
            </w:pPr>
            <w:r w:rsidRPr="00DD2766">
              <w:rPr>
                <w:sz w:val="20"/>
              </w:rPr>
              <w:t>- настроить к активной жизни и работы в обществе.</w:t>
            </w:r>
          </w:p>
          <w:p w14:paraId="4E3990F5" w14:textId="77777777" w:rsidR="000D1B49" w:rsidRPr="00DD2766" w:rsidRDefault="000D1B49" w:rsidP="00744A6C">
            <w:pPr>
              <w:pStyle w:val="a8"/>
              <w:spacing w:line="288" w:lineRule="auto"/>
              <w:rPr>
                <w:sz w:val="20"/>
              </w:rPr>
            </w:pPr>
            <w:r w:rsidRPr="00DD2766">
              <w:rPr>
                <w:sz w:val="20"/>
              </w:rPr>
              <w:t>2. Умение мыслить не стандартно.</w:t>
            </w:r>
          </w:p>
          <w:p w14:paraId="117AF17B" w14:textId="77777777" w:rsidR="000D1B49" w:rsidRPr="00DD2766" w:rsidRDefault="000D1B49" w:rsidP="00744A6C">
            <w:pPr>
              <w:pStyle w:val="a8"/>
              <w:spacing w:line="288" w:lineRule="auto"/>
              <w:rPr>
                <w:sz w:val="20"/>
              </w:rPr>
            </w:pPr>
            <w:r w:rsidRPr="00DD2766">
              <w:rPr>
                <w:sz w:val="20"/>
              </w:rPr>
              <w:t>3. Первоначальные ЗУН (знания, умения и навыки) для становления успешной личности.</w:t>
            </w:r>
          </w:p>
        </w:tc>
        <w:tc>
          <w:tcPr>
            <w:tcW w:w="3617" w:type="dxa"/>
          </w:tcPr>
          <w:p w14:paraId="348EB36E" w14:textId="77777777" w:rsidR="000D1B49" w:rsidRPr="00DD2766" w:rsidRDefault="000D1B49" w:rsidP="00744A6C">
            <w:pPr>
              <w:pStyle w:val="a8"/>
              <w:spacing w:line="288" w:lineRule="auto"/>
              <w:rPr>
                <w:sz w:val="20"/>
              </w:rPr>
            </w:pPr>
            <w:r w:rsidRPr="00DD2766">
              <w:rPr>
                <w:sz w:val="20"/>
              </w:rPr>
              <w:t>- формирование связей с людьми со схожими интересами;</w:t>
            </w:r>
          </w:p>
          <w:p w14:paraId="61866231" w14:textId="4900429E" w:rsidR="000D1B49" w:rsidRPr="00DD2766" w:rsidRDefault="000D1B49" w:rsidP="00744A6C">
            <w:pPr>
              <w:pStyle w:val="a8"/>
              <w:spacing w:line="288" w:lineRule="auto"/>
              <w:rPr>
                <w:sz w:val="20"/>
              </w:rPr>
            </w:pPr>
            <w:r w:rsidRPr="00DD2766">
              <w:rPr>
                <w:sz w:val="20"/>
              </w:rPr>
              <w:t>- коммуникация с людьми разных возрастов и жизненных</w:t>
            </w:r>
            <w:r w:rsidR="00744A6C" w:rsidRPr="00DD2766">
              <w:rPr>
                <w:sz w:val="20"/>
              </w:rPr>
              <w:t xml:space="preserve"> </w:t>
            </w:r>
            <w:r w:rsidRPr="00DD2766">
              <w:rPr>
                <w:sz w:val="20"/>
              </w:rPr>
              <w:t>позиций;</w:t>
            </w:r>
          </w:p>
          <w:p w14:paraId="7B71ECD4" w14:textId="77777777" w:rsidR="000D1B49" w:rsidRPr="00DD2766" w:rsidRDefault="000D1B49" w:rsidP="00744A6C">
            <w:pPr>
              <w:pStyle w:val="a8"/>
              <w:spacing w:line="288" w:lineRule="auto"/>
              <w:rPr>
                <w:sz w:val="20"/>
              </w:rPr>
            </w:pPr>
            <w:r w:rsidRPr="00DD2766">
              <w:rPr>
                <w:sz w:val="20"/>
              </w:rPr>
              <w:t>- настроить к активной жизни и работы в обществе;</w:t>
            </w:r>
          </w:p>
          <w:p w14:paraId="5C978AF5" w14:textId="77777777" w:rsidR="000D1B49" w:rsidRPr="00DD2766" w:rsidRDefault="000D1B49" w:rsidP="00744A6C">
            <w:pPr>
              <w:pStyle w:val="a8"/>
              <w:spacing w:line="288" w:lineRule="auto"/>
              <w:rPr>
                <w:sz w:val="20"/>
              </w:rPr>
            </w:pPr>
            <w:r w:rsidRPr="00DD2766">
              <w:rPr>
                <w:sz w:val="20"/>
              </w:rPr>
              <w:t xml:space="preserve">- мыслить не стандартно; </w:t>
            </w:r>
          </w:p>
          <w:p w14:paraId="3CBAC247" w14:textId="77777777" w:rsidR="000D1B49" w:rsidRPr="00DD2766" w:rsidRDefault="000D1B49" w:rsidP="00744A6C">
            <w:pPr>
              <w:pStyle w:val="a8"/>
              <w:spacing w:line="288" w:lineRule="auto"/>
              <w:rPr>
                <w:sz w:val="20"/>
              </w:rPr>
            </w:pPr>
            <w:r w:rsidRPr="00DD2766">
              <w:rPr>
                <w:sz w:val="20"/>
              </w:rPr>
              <w:t>- ЗУН для становления успешной личности.</w:t>
            </w:r>
          </w:p>
        </w:tc>
      </w:tr>
      <w:tr w:rsidR="00744A6C" w:rsidRPr="00DD2766" w14:paraId="5D0EA748" w14:textId="77777777" w:rsidTr="00744A6C">
        <w:tc>
          <w:tcPr>
            <w:tcW w:w="434" w:type="dxa"/>
          </w:tcPr>
          <w:p w14:paraId="3E45A5F2" w14:textId="77777777" w:rsidR="000D1B49" w:rsidRPr="00DD2766" w:rsidRDefault="000D1B49" w:rsidP="00744A6C">
            <w:pPr>
              <w:pStyle w:val="a8"/>
              <w:spacing w:line="288" w:lineRule="auto"/>
              <w:jc w:val="center"/>
              <w:rPr>
                <w:sz w:val="20"/>
              </w:rPr>
            </w:pPr>
            <w:r w:rsidRPr="00DD2766">
              <w:rPr>
                <w:sz w:val="20"/>
              </w:rPr>
              <w:t>4</w:t>
            </w:r>
          </w:p>
        </w:tc>
        <w:tc>
          <w:tcPr>
            <w:tcW w:w="5577" w:type="dxa"/>
          </w:tcPr>
          <w:p w14:paraId="10FC0398" w14:textId="77777777" w:rsidR="000D1B49" w:rsidRPr="00DD2766" w:rsidRDefault="000D1B49" w:rsidP="00744A6C">
            <w:pPr>
              <w:pStyle w:val="a8"/>
              <w:spacing w:line="288" w:lineRule="auto"/>
              <w:rPr>
                <w:sz w:val="20"/>
              </w:rPr>
            </w:pPr>
            <w:r w:rsidRPr="00DD2766">
              <w:rPr>
                <w:sz w:val="20"/>
              </w:rPr>
              <w:t>1. Возможность воплотить свои мечты.</w:t>
            </w:r>
          </w:p>
          <w:p w14:paraId="2F22870E" w14:textId="77777777" w:rsidR="000D1B49" w:rsidRPr="00DD2766" w:rsidRDefault="000D1B49" w:rsidP="00744A6C">
            <w:pPr>
              <w:pStyle w:val="a8"/>
              <w:spacing w:line="288" w:lineRule="auto"/>
              <w:rPr>
                <w:sz w:val="20"/>
              </w:rPr>
            </w:pPr>
            <w:r w:rsidRPr="00DD2766">
              <w:rPr>
                <w:sz w:val="20"/>
              </w:rPr>
              <w:t>2. Знакомство с новыми людьми.</w:t>
            </w:r>
          </w:p>
          <w:p w14:paraId="5AA3FDB3" w14:textId="242D4901" w:rsidR="000D1B49" w:rsidRPr="00DD2766" w:rsidRDefault="000D1B49" w:rsidP="00744A6C">
            <w:pPr>
              <w:pStyle w:val="a8"/>
              <w:spacing w:line="288" w:lineRule="auto"/>
              <w:rPr>
                <w:sz w:val="20"/>
              </w:rPr>
            </w:pPr>
            <w:r w:rsidRPr="00DD2766">
              <w:rPr>
                <w:sz w:val="20"/>
              </w:rPr>
              <w:t>3. Участвовать в студенческой</w:t>
            </w:r>
            <w:r w:rsidR="00744A6C" w:rsidRPr="00DD2766">
              <w:rPr>
                <w:sz w:val="20"/>
              </w:rPr>
              <w:t xml:space="preserve"> </w:t>
            </w:r>
            <w:r w:rsidRPr="00DD2766">
              <w:rPr>
                <w:sz w:val="20"/>
              </w:rPr>
              <w:t>жизни.</w:t>
            </w:r>
          </w:p>
        </w:tc>
        <w:tc>
          <w:tcPr>
            <w:tcW w:w="3617" w:type="dxa"/>
          </w:tcPr>
          <w:p w14:paraId="60489F28" w14:textId="77777777" w:rsidR="000D1B49" w:rsidRPr="00DD2766" w:rsidRDefault="000D1B49" w:rsidP="00744A6C">
            <w:pPr>
              <w:pStyle w:val="a8"/>
              <w:spacing w:line="288" w:lineRule="auto"/>
              <w:rPr>
                <w:sz w:val="20"/>
              </w:rPr>
            </w:pPr>
            <w:r w:rsidRPr="00DD2766">
              <w:rPr>
                <w:sz w:val="20"/>
              </w:rPr>
              <w:t>воплотить мечты, знакомство с новыми людьми, студенческой жизни</w:t>
            </w:r>
          </w:p>
        </w:tc>
      </w:tr>
      <w:tr w:rsidR="00744A6C" w:rsidRPr="00DD2766" w14:paraId="6F13FDF2" w14:textId="77777777" w:rsidTr="00744A6C">
        <w:tc>
          <w:tcPr>
            <w:tcW w:w="434" w:type="dxa"/>
          </w:tcPr>
          <w:p w14:paraId="163468A0" w14:textId="77777777" w:rsidR="000D1B49" w:rsidRPr="00DD2766" w:rsidRDefault="000D1B49" w:rsidP="00744A6C">
            <w:pPr>
              <w:pStyle w:val="a8"/>
              <w:spacing w:line="288" w:lineRule="auto"/>
              <w:jc w:val="center"/>
              <w:rPr>
                <w:sz w:val="20"/>
              </w:rPr>
            </w:pPr>
            <w:r w:rsidRPr="00DD2766">
              <w:rPr>
                <w:sz w:val="20"/>
              </w:rPr>
              <w:t>5</w:t>
            </w:r>
          </w:p>
        </w:tc>
        <w:tc>
          <w:tcPr>
            <w:tcW w:w="5577" w:type="dxa"/>
          </w:tcPr>
          <w:p w14:paraId="739E7214" w14:textId="6E01A234" w:rsidR="000D1B49" w:rsidRPr="00DD2766" w:rsidRDefault="000D1B49" w:rsidP="00744A6C">
            <w:pPr>
              <w:pStyle w:val="a8"/>
              <w:numPr>
                <w:ilvl w:val="0"/>
                <w:numId w:val="11"/>
              </w:numPr>
              <w:tabs>
                <w:tab w:val="left" w:pos="294"/>
              </w:tabs>
              <w:spacing w:line="288" w:lineRule="auto"/>
              <w:ind w:left="0" w:firstLine="709"/>
              <w:rPr>
                <w:sz w:val="20"/>
              </w:rPr>
            </w:pPr>
            <w:r w:rsidRPr="00DD2766">
              <w:rPr>
                <w:sz w:val="20"/>
              </w:rPr>
              <w:t>Обрести новые знакомства, улучшить навыки</w:t>
            </w:r>
            <w:r w:rsidR="00744A6C" w:rsidRPr="00DD2766">
              <w:rPr>
                <w:sz w:val="20"/>
              </w:rPr>
              <w:t xml:space="preserve"> </w:t>
            </w:r>
            <w:r w:rsidRPr="00DD2766">
              <w:rPr>
                <w:sz w:val="20"/>
              </w:rPr>
              <w:t>социализации.</w:t>
            </w:r>
          </w:p>
          <w:p w14:paraId="208B4CB3" w14:textId="77777777" w:rsidR="000D1B49" w:rsidRPr="00DD2766" w:rsidRDefault="000D1B49" w:rsidP="00744A6C">
            <w:pPr>
              <w:pStyle w:val="a8"/>
              <w:numPr>
                <w:ilvl w:val="0"/>
                <w:numId w:val="11"/>
              </w:numPr>
              <w:tabs>
                <w:tab w:val="left" w:pos="294"/>
              </w:tabs>
              <w:spacing w:line="288" w:lineRule="auto"/>
              <w:ind w:left="0" w:firstLine="709"/>
              <w:rPr>
                <w:sz w:val="20"/>
              </w:rPr>
            </w:pPr>
            <w:r w:rsidRPr="00DD2766">
              <w:rPr>
                <w:sz w:val="20"/>
              </w:rPr>
              <w:t>Студенты учатся дисциплине.</w:t>
            </w:r>
          </w:p>
        </w:tc>
        <w:tc>
          <w:tcPr>
            <w:tcW w:w="3617" w:type="dxa"/>
          </w:tcPr>
          <w:p w14:paraId="1B0A2401" w14:textId="77777777" w:rsidR="000D1B49" w:rsidRPr="00DD2766" w:rsidRDefault="000D1B49" w:rsidP="00744A6C">
            <w:pPr>
              <w:pStyle w:val="a8"/>
              <w:spacing w:line="288" w:lineRule="auto"/>
              <w:rPr>
                <w:sz w:val="20"/>
              </w:rPr>
            </w:pPr>
            <w:r w:rsidRPr="00DD2766">
              <w:rPr>
                <w:sz w:val="20"/>
              </w:rPr>
              <w:t>новые знакомства, навыки социализации, учиться дисциплине</w:t>
            </w:r>
          </w:p>
        </w:tc>
      </w:tr>
      <w:tr w:rsidR="00744A6C" w:rsidRPr="00DD2766" w14:paraId="22092653" w14:textId="77777777" w:rsidTr="00744A6C">
        <w:tc>
          <w:tcPr>
            <w:tcW w:w="434" w:type="dxa"/>
          </w:tcPr>
          <w:p w14:paraId="6D0226F8" w14:textId="77777777" w:rsidR="000D1B49" w:rsidRPr="00DD2766" w:rsidRDefault="000D1B49" w:rsidP="00744A6C">
            <w:pPr>
              <w:pStyle w:val="a8"/>
              <w:spacing w:line="288" w:lineRule="auto"/>
              <w:jc w:val="center"/>
              <w:rPr>
                <w:sz w:val="20"/>
              </w:rPr>
            </w:pPr>
            <w:r w:rsidRPr="00DD2766">
              <w:rPr>
                <w:sz w:val="20"/>
              </w:rPr>
              <w:t>6</w:t>
            </w:r>
          </w:p>
        </w:tc>
        <w:tc>
          <w:tcPr>
            <w:tcW w:w="5577" w:type="dxa"/>
          </w:tcPr>
          <w:p w14:paraId="069DF441" w14:textId="76E4FB05" w:rsidR="000D1B49" w:rsidRPr="00DD2766" w:rsidRDefault="000D1B49" w:rsidP="00744A6C">
            <w:pPr>
              <w:pStyle w:val="a8"/>
              <w:spacing w:line="288" w:lineRule="auto"/>
              <w:rPr>
                <w:sz w:val="20"/>
              </w:rPr>
            </w:pPr>
            <w:r w:rsidRPr="00DD2766">
              <w:rPr>
                <w:sz w:val="20"/>
              </w:rPr>
              <w:t>Миссия вуза заключается в предоставлении качественных услуг образования, оптимизация и структурирование процесса обучения, формирование своей личности и развитие</w:t>
            </w:r>
            <w:r w:rsidR="00744A6C" w:rsidRPr="00DD2766">
              <w:rPr>
                <w:sz w:val="20"/>
              </w:rPr>
              <w:t xml:space="preserve"> </w:t>
            </w:r>
            <w:r w:rsidRPr="00DD2766">
              <w:rPr>
                <w:sz w:val="20"/>
              </w:rPr>
              <w:t>интересов для дальнейшей профессиональной деятельности</w:t>
            </w:r>
          </w:p>
        </w:tc>
        <w:tc>
          <w:tcPr>
            <w:tcW w:w="3617" w:type="dxa"/>
          </w:tcPr>
          <w:p w14:paraId="74B01456" w14:textId="22152DA3" w:rsidR="000D1B49" w:rsidRPr="00DD2766" w:rsidRDefault="000D1B49" w:rsidP="00744A6C">
            <w:pPr>
              <w:pStyle w:val="a8"/>
              <w:spacing w:line="288" w:lineRule="auto"/>
              <w:rPr>
                <w:sz w:val="20"/>
              </w:rPr>
            </w:pPr>
            <w:r w:rsidRPr="00DD2766">
              <w:rPr>
                <w:sz w:val="20"/>
              </w:rPr>
              <w:t>качественных услуг образования,</w:t>
            </w:r>
            <w:r w:rsidR="00744A6C" w:rsidRPr="00DD2766">
              <w:rPr>
                <w:sz w:val="20"/>
              </w:rPr>
              <w:t xml:space="preserve"> </w:t>
            </w:r>
            <w:r w:rsidRPr="00DD2766">
              <w:rPr>
                <w:sz w:val="20"/>
              </w:rPr>
              <w:t>оптимизация и структурирование процесса обучения, формирование</w:t>
            </w:r>
            <w:r w:rsidR="00744A6C" w:rsidRPr="00DD2766">
              <w:rPr>
                <w:sz w:val="20"/>
              </w:rPr>
              <w:t xml:space="preserve"> </w:t>
            </w:r>
            <w:r w:rsidRPr="00DD2766">
              <w:rPr>
                <w:sz w:val="20"/>
              </w:rPr>
              <w:t>личности и развитие интересов профессиональной деятельности</w:t>
            </w:r>
          </w:p>
        </w:tc>
      </w:tr>
      <w:tr w:rsidR="00744A6C" w:rsidRPr="00DD2766" w14:paraId="1AC97A67" w14:textId="77777777" w:rsidTr="00744A6C">
        <w:tc>
          <w:tcPr>
            <w:tcW w:w="434" w:type="dxa"/>
          </w:tcPr>
          <w:p w14:paraId="540FF406" w14:textId="77777777" w:rsidR="000D1B49" w:rsidRPr="00DD2766" w:rsidRDefault="000D1B49" w:rsidP="00744A6C">
            <w:pPr>
              <w:pStyle w:val="a8"/>
              <w:spacing w:line="288" w:lineRule="auto"/>
              <w:jc w:val="center"/>
              <w:rPr>
                <w:sz w:val="20"/>
              </w:rPr>
            </w:pPr>
            <w:r w:rsidRPr="00DD2766">
              <w:rPr>
                <w:sz w:val="20"/>
              </w:rPr>
              <w:t>7</w:t>
            </w:r>
          </w:p>
        </w:tc>
        <w:tc>
          <w:tcPr>
            <w:tcW w:w="5577" w:type="dxa"/>
          </w:tcPr>
          <w:p w14:paraId="03117B07" w14:textId="77777777" w:rsidR="000D1B49" w:rsidRPr="00DD2766" w:rsidRDefault="000D1B49" w:rsidP="00744A6C">
            <w:pPr>
              <w:pStyle w:val="a8"/>
              <w:spacing w:line="288" w:lineRule="auto"/>
              <w:rPr>
                <w:sz w:val="20"/>
              </w:rPr>
            </w:pPr>
            <w:r w:rsidRPr="00DD2766">
              <w:rPr>
                <w:sz w:val="20"/>
              </w:rPr>
              <w:t>Сведение между собой определённой группы лиц для облегчения осуществления дальнейших планов и идей:</w:t>
            </w:r>
          </w:p>
          <w:p w14:paraId="50A95DC9" w14:textId="77777777" w:rsidR="000D1B49" w:rsidRPr="00DD2766" w:rsidRDefault="000D1B49" w:rsidP="00744A6C">
            <w:pPr>
              <w:pStyle w:val="a8"/>
              <w:numPr>
                <w:ilvl w:val="0"/>
                <w:numId w:val="12"/>
              </w:numPr>
              <w:tabs>
                <w:tab w:val="left" w:pos="294"/>
              </w:tabs>
              <w:spacing w:line="288" w:lineRule="auto"/>
              <w:ind w:left="0" w:firstLine="709"/>
              <w:rPr>
                <w:sz w:val="20"/>
              </w:rPr>
            </w:pPr>
            <w:r w:rsidRPr="00DD2766">
              <w:rPr>
                <w:sz w:val="20"/>
              </w:rPr>
              <w:t xml:space="preserve"> укрепление межличностных отношений;</w:t>
            </w:r>
          </w:p>
          <w:p w14:paraId="0C7FC23D" w14:textId="77777777" w:rsidR="000D1B49" w:rsidRPr="00DD2766" w:rsidRDefault="000D1B49" w:rsidP="00744A6C">
            <w:pPr>
              <w:pStyle w:val="a8"/>
              <w:numPr>
                <w:ilvl w:val="0"/>
                <w:numId w:val="12"/>
              </w:numPr>
              <w:tabs>
                <w:tab w:val="left" w:pos="294"/>
              </w:tabs>
              <w:spacing w:line="288" w:lineRule="auto"/>
              <w:ind w:left="0" w:firstLine="709"/>
              <w:rPr>
                <w:sz w:val="20"/>
              </w:rPr>
            </w:pPr>
            <w:r w:rsidRPr="00DD2766">
              <w:rPr>
                <w:sz w:val="20"/>
              </w:rPr>
              <w:t xml:space="preserve"> первичное разделение на некие группы, по их интересам и направления обучения;</w:t>
            </w:r>
          </w:p>
          <w:p w14:paraId="1C4B5CF4" w14:textId="77777777" w:rsidR="000D1B49" w:rsidRPr="00DD2766" w:rsidRDefault="000D1B49" w:rsidP="00744A6C">
            <w:pPr>
              <w:pStyle w:val="a8"/>
              <w:numPr>
                <w:ilvl w:val="0"/>
                <w:numId w:val="12"/>
              </w:numPr>
              <w:tabs>
                <w:tab w:val="left" w:pos="294"/>
              </w:tabs>
              <w:spacing w:line="288" w:lineRule="auto"/>
              <w:ind w:left="0" w:firstLine="709"/>
              <w:rPr>
                <w:sz w:val="20"/>
              </w:rPr>
            </w:pPr>
            <w:r w:rsidRPr="00DD2766">
              <w:rPr>
                <w:sz w:val="20"/>
              </w:rPr>
              <w:t>вторичное разделение по личным интересам;</w:t>
            </w:r>
          </w:p>
          <w:p w14:paraId="1239B85D" w14:textId="74905233" w:rsidR="000D1B49" w:rsidRPr="00DD2766" w:rsidRDefault="000D1B49" w:rsidP="00744A6C">
            <w:pPr>
              <w:pStyle w:val="a8"/>
              <w:numPr>
                <w:ilvl w:val="0"/>
                <w:numId w:val="12"/>
              </w:numPr>
              <w:tabs>
                <w:tab w:val="left" w:pos="294"/>
              </w:tabs>
              <w:spacing w:line="288" w:lineRule="auto"/>
              <w:ind w:left="0" w:firstLine="709"/>
              <w:rPr>
                <w:sz w:val="20"/>
              </w:rPr>
            </w:pPr>
            <w:proofErr w:type="spellStart"/>
            <w:r w:rsidRPr="00DD2766">
              <w:rPr>
                <w:sz w:val="20"/>
              </w:rPr>
              <w:t>предконечное</w:t>
            </w:r>
            <w:proofErr w:type="spellEnd"/>
            <w:r w:rsidRPr="00DD2766">
              <w:rPr>
                <w:sz w:val="20"/>
              </w:rPr>
              <w:t xml:space="preserve"> объединение студентов по их</w:t>
            </w:r>
            <w:r w:rsidR="00744A6C" w:rsidRPr="00DD2766">
              <w:rPr>
                <w:sz w:val="20"/>
              </w:rPr>
              <w:t xml:space="preserve"> </w:t>
            </w:r>
            <w:r w:rsidRPr="00DD2766">
              <w:rPr>
                <w:sz w:val="20"/>
              </w:rPr>
              <w:t>интересам, темпераменту и характеру.</w:t>
            </w:r>
            <w:r w:rsidR="00744A6C" w:rsidRPr="00DD2766">
              <w:rPr>
                <w:sz w:val="20"/>
              </w:rPr>
              <w:t xml:space="preserve"> </w:t>
            </w:r>
          </w:p>
        </w:tc>
        <w:tc>
          <w:tcPr>
            <w:tcW w:w="3617" w:type="dxa"/>
          </w:tcPr>
          <w:p w14:paraId="4B627258" w14:textId="77777777" w:rsidR="000D1B49" w:rsidRPr="00DD2766" w:rsidRDefault="000D1B49" w:rsidP="00744A6C">
            <w:pPr>
              <w:pStyle w:val="a8"/>
              <w:spacing w:line="288" w:lineRule="auto"/>
              <w:rPr>
                <w:sz w:val="20"/>
              </w:rPr>
            </w:pPr>
            <w:r w:rsidRPr="00DD2766">
              <w:rPr>
                <w:sz w:val="20"/>
              </w:rPr>
              <w:t>группы людей, разделение по интересам, объединение по темпераменту и характеру</w:t>
            </w:r>
          </w:p>
        </w:tc>
      </w:tr>
      <w:tr w:rsidR="00744A6C" w:rsidRPr="00DD2766" w14:paraId="1D0E2C2B" w14:textId="77777777" w:rsidTr="00744A6C">
        <w:tc>
          <w:tcPr>
            <w:tcW w:w="434" w:type="dxa"/>
          </w:tcPr>
          <w:p w14:paraId="3E69927E" w14:textId="77777777" w:rsidR="000D1B49" w:rsidRPr="00DD2766" w:rsidRDefault="000D1B49" w:rsidP="00744A6C">
            <w:pPr>
              <w:pStyle w:val="a8"/>
              <w:spacing w:line="288" w:lineRule="auto"/>
              <w:jc w:val="center"/>
              <w:rPr>
                <w:sz w:val="20"/>
              </w:rPr>
            </w:pPr>
            <w:r w:rsidRPr="00DD2766">
              <w:rPr>
                <w:sz w:val="20"/>
              </w:rPr>
              <w:lastRenderedPageBreak/>
              <w:t>8</w:t>
            </w:r>
          </w:p>
        </w:tc>
        <w:tc>
          <w:tcPr>
            <w:tcW w:w="5577" w:type="dxa"/>
          </w:tcPr>
          <w:p w14:paraId="7325B3C7" w14:textId="77777777" w:rsidR="000D1B49" w:rsidRPr="00DD2766" w:rsidRDefault="000D1B49" w:rsidP="00744A6C">
            <w:pPr>
              <w:pStyle w:val="a8"/>
              <w:spacing w:line="288" w:lineRule="auto"/>
              <w:rPr>
                <w:sz w:val="20"/>
              </w:rPr>
            </w:pPr>
            <w:r w:rsidRPr="00DD2766">
              <w:rPr>
                <w:sz w:val="20"/>
              </w:rPr>
              <w:t>Дать человеку возможность налаживать деловые связи, которые пригодятся ему в будущем, возможность заводить новые знакомства.</w:t>
            </w:r>
          </w:p>
        </w:tc>
        <w:tc>
          <w:tcPr>
            <w:tcW w:w="3617" w:type="dxa"/>
          </w:tcPr>
          <w:p w14:paraId="086EC87E" w14:textId="77777777" w:rsidR="000D1B49" w:rsidRPr="00DD2766" w:rsidRDefault="000D1B49" w:rsidP="00744A6C">
            <w:pPr>
              <w:pStyle w:val="a8"/>
              <w:spacing w:line="288" w:lineRule="auto"/>
              <w:rPr>
                <w:sz w:val="20"/>
              </w:rPr>
            </w:pPr>
            <w:r w:rsidRPr="00DD2766">
              <w:rPr>
                <w:sz w:val="20"/>
              </w:rPr>
              <w:t>деловые связи, пригодятся в будущем, заводить новые знакомства</w:t>
            </w:r>
          </w:p>
        </w:tc>
      </w:tr>
      <w:tr w:rsidR="00744A6C" w:rsidRPr="00DD2766" w14:paraId="74593FD0" w14:textId="77777777" w:rsidTr="00744A6C">
        <w:tc>
          <w:tcPr>
            <w:tcW w:w="434" w:type="dxa"/>
          </w:tcPr>
          <w:p w14:paraId="43C12F69" w14:textId="77777777" w:rsidR="000D1B49" w:rsidRPr="00DD2766" w:rsidRDefault="000D1B49" w:rsidP="00744A6C">
            <w:pPr>
              <w:pStyle w:val="a8"/>
              <w:spacing w:line="288" w:lineRule="auto"/>
              <w:jc w:val="center"/>
              <w:rPr>
                <w:sz w:val="20"/>
              </w:rPr>
            </w:pPr>
            <w:r w:rsidRPr="00DD2766">
              <w:rPr>
                <w:sz w:val="20"/>
              </w:rPr>
              <w:t>9</w:t>
            </w:r>
          </w:p>
        </w:tc>
        <w:tc>
          <w:tcPr>
            <w:tcW w:w="5577" w:type="dxa"/>
          </w:tcPr>
          <w:p w14:paraId="6544950D" w14:textId="77777777" w:rsidR="000D1B49" w:rsidRPr="00DD2766" w:rsidRDefault="000D1B49" w:rsidP="00744A6C">
            <w:pPr>
              <w:pStyle w:val="a8"/>
              <w:spacing w:line="288" w:lineRule="auto"/>
              <w:rPr>
                <w:sz w:val="20"/>
              </w:rPr>
            </w:pPr>
            <w:r w:rsidRPr="00DD2766">
              <w:rPr>
                <w:sz w:val="20"/>
              </w:rPr>
              <w:t>Создание собственного имиджа в процессе обучения, новые связи и знакомства, социализация в вузе</w:t>
            </w:r>
          </w:p>
        </w:tc>
        <w:tc>
          <w:tcPr>
            <w:tcW w:w="3617" w:type="dxa"/>
          </w:tcPr>
          <w:p w14:paraId="1316FF9F" w14:textId="0840EBE9" w:rsidR="000D1B49" w:rsidRPr="00DD2766" w:rsidRDefault="000D1B49" w:rsidP="00744A6C">
            <w:pPr>
              <w:pStyle w:val="a8"/>
              <w:spacing w:line="288" w:lineRule="auto"/>
              <w:rPr>
                <w:sz w:val="20"/>
              </w:rPr>
            </w:pPr>
            <w:r w:rsidRPr="00DD2766">
              <w:rPr>
                <w:sz w:val="20"/>
              </w:rPr>
              <w:t>собственного имиджа, новые связи и знакомства, социализация</w:t>
            </w:r>
            <w:r w:rsidR="00744A6C" w:rsidRPr="00DD2766">
              <w:rPr>
                <w:sz w:val="20"/>
              </w:rPr>
              <w:t xml:space="preserve"> </w:t>
            </w:r>
          </w:p>
        </w:tc>
      </w:tr>
    </w:tbl>
    <w:p w14:paraId="1EF21297" w14:textId="77777777" w:rsidR="000D1B49" w:rsidRPr="00744A6C" w:rsidRDefault="000D1B49" w:rsidP="00744A6C">
      <w:pPr>
        <w:pStyle w:val="a8"/>
        <w:spacing w:line="288" w:lineRule="auto"/>
        <w:jc w:val="center"/>
        <w:rPr>
          <w:sz w:val="24"/>
          <w:szCs w:val="24"/>
        </w:rPr>
      </w:pPr>
    </w:p>
    <w:p w14:paraId="47BFE06E" w14:textId="383C5490"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Все вариации понятия миссия вуза даны в редакции студентов. Из представленного в таблице 2 видно, что некоторые группы отработали понимание миссии вуза через общие фразы, и лишь немногим группам удалось найти понимание, в котором имеется смысловая нагрузка. Первая редакция получилась самая интересная, над ней работала одна студентка, поскольку при разделении группы, она не</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вошла</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ни</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в</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 xml:space="preserve">какую группу. </w:t>
      </w:r>
    </w:p>
    <w:p w14:paraId="2711B0EE"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По итогам отработки ключевых слов получилось следующее понятие миссии вуза (в редакции студентов 3-го курса) (см. табл. 3). Таким образом, можно сравнить результаты работы двух групп над пониманием миссии вуза.</w:t>
      </w:r>
    </w:p>
    <w:p w14:paraId="6CBD738C" w14:textId="429BEFD7" w:rsidR="000D1B49" w:rsidRPr="00744A6C" w:rsidRDefault="000D1B49" w:rsidP="00744A6C">
      <w:pPr>
        <w:spacing w:after="0" w:line="288" w:lineRule="auto"/>
        <w:ind w:firstLine="709"/>
        <w:jc w:val="right"/>
        <w:rPr>
          <w:rFonts w:ascii="Times New Roman" w:hAnsi="Times New Roman" w:cs="Times New Roman"/>
          <w:sz w:val="24"/>
          <w:szCs w:val="24"/>
        </w:rPr>
      </w:pPr>
      <w:r w:rsidRPr="00744A6C">
        <w:rPr>
          <w:rFonts w:ascii="Times New Roman" w:hAnsi="Times New Roman" w:cs="Times New Roman"/>
          <w:sz w:val="24"/>
          <w:szCs w:val="24"/>
        </w:rPr>
        <w:t>Таблица</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3</w:t>
      </w:r>
    </w:p>
    <w:p w14:paraId="3B06C0F0" w14:textId="4810F883" w:rsidR="000D1B49" w:rsidRPr="00744A6C" w:rsidRDefault="000D1B49" w:rsidP="00DD2766">
      <w:pPr>
        <w:spacing w:after="0" w:line="288" w:lineRule="auto"/>
        <w:jc w:val="center"/>
        <w:rPr>
          <w:rFonts w:ascii="Times New Roman" w:hAnsi="Times New Roman" w:cs="Times New Roman"/>
          <w:sz w:val="24"/>
          <w:szCs w:val="24"/>
        </w:rPr>
      </w:pPr>
      <w:r w:rsidRPr="00744A6C">
        <w:rPr>
          <w:rFonts w:ascii="Times New Roman" w:hAnsi="Times New Roman" w:cs="Times New Roman"/>
          <w:sz w:val="24"/>
          <w:szCs w:val="24"/>
        </w:rPr>
        <w:t>Варианты</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понятия</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миссия</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вуза</w:t>
      </w:r>
    </w:p>
    <w:tbl>
      <w:tblPr>
        <w:tblStyle w:val="aa"/>
        <w:tblW w:w="0" w:type="auto"/>
        <w:tblLook w:val="04A0" w:firstRow="1" w:lastRow="0" w:firstColumn="1" w:lastColumn="0" w:noHBand="0" w:noVBand="1"/>
      </w:tblPr>
      <w:tblGrid>
        <w:gridCol w:w="4680"/>
        <w:gridCol w:w="4665"/>
      </w:tblGrid>
      <w:tr w:rsidR="00744A6C" w:rsidRPr="00DD2766" w14:paraId="46A2D2DF" w14:textId="77777777" w:rsidTr="00744A6C">
        <w:tc>
          <w:tcPr>
            <w:tcW w:w="4814" w:type="dxa"/>
          </w:tcPr>
          <w:p w14:paraId="0D24936D" w14:textId="6DF844B9" w:rsidR="000D1B49" w:rsidRPr="00DD2766" w:rsidRDefault="000D1B49" w:rsidP="00744A6C">
            <w:pPr>
              <w:spacing w:after="0" w:line="288" w:lineRule="auto"/>
              <w:ind w:firstLine="709"/>
              <w:jc w:val="center"/>
              <w:rPr>
                <w:rFonts w:ascii="Times New Roman" w:hAnsi="Times New Roman" w:cs="Times New Roman"/>
                <w:sz w:val="20"/>
                <w:szCs w:val="24"/>
              </w:rPr>
            </w:pPr>
            <w:r w:rsidRPr="00DD2766">
              <w:rPr>
                <w:rFonts w:ascii="Times New Roman" w:hAnsi="Times New Roman" w:cs="Times New Roman"/>
                <w:sz w:val="20"/>
                <w:szCs w:val="24"/>
              </w:rPr>
              <w:t>2-й</w:t>
            </w:r>
            <w:r w:rsidR="00744A6C" w:rsidRPr="00DD2766">
              <w:rPr>
                <w:rFonts w:ascii="Times New Roman" w:hAnsi="Times New Roman" w:cs="Times New Roman"/>
                <w:sz w:val="20"/>
                <w:szCs w:val="24"/>
              </w:rPr>
              <w:t xml:space="preserve"> </w:t>
            </w:r>
            <w:r w:rsidRPr="00DD2766">
              <w:rPr>
                <w:rFonts w:ascii="Times New Roman" w:hAnsi="Times New Roman" w:cs="Times New Roman"/>
                <w:sz w:val="20"/>
                <w:szCs w:val="24"/>
              </w:rPr>
              <w:t>курс</w:t>
            </w:r>
          </w:p>
        </w:tc>
        <w:tc>
          <w:tcPr>
            <w:tcW w:w="4814" w:type="dxa"/>
          </w:tcPr>
          <w:p w14:paraId="4F388713" w14:textId="613495B0" w:rsidR="000D1B49" w:rsidRPr="00DD2766" w:rsidRDefault="000D1B49" w:rsidP="00744A6C">
            <w:pPr>
              <w:spacing w:after="0" w:line="288" w:lineRule="auto"/>
              <w:ind w:firstLine="709"/>
              <w:jc w:val="center"/>
              <w:rPr>
                <w:rFonts w:ascii="Times New Roman" w:hAnsi="Times New Roman" w:cs="Times New Roman"/>
                <w:sz w:val="20"/>
                <w:szCs w:val="24"/>
              </w:rPr>
            </w:pPr>
            <w:r w:rsidRPr="00DD2766">
              <w:rPr>
                <w:rFonts w:ascii="Times New Roman" w:hAnsi="Times New Roman" w:cs="Times New Roman"/>
                <w:sz w:val="20"/>
                <w:szCs w:val="24"/>
              </w:rPr>
              <w:t>3-й</w:t>
            </w:r>
            <w:r w:rsidR="00744A6C" w:rsidRPr="00DD2766">
              <w:rPr>
                <w:rFonts w:ascii="Times New Roman" w:hAnsi="Times New Roman" w:cs="Times New Roman"/>
                <w:sz w:val="20"/>
                <w:szCs w:val="24"/>
              </w:rPr>
              <w:t xml:space="preserve"> </w:t>
            </w:r>
            <w:r w:rsidRPr="00DD2766">
              <w:rPr>
                <w:rFonts w:ascii="Times New Roman" w:hAnsi="Times New Roman" w:cs="Times New Roman"/>
                <w:sz w:val="20"/>
                <w:szCs w:val="24"/>
              </w:rPr>
              <w:t>курс</w:t>
            </w:r>
          </w:p>
        </w:tc>
      </w:tr>
      <w:tr w:rsidR="00744A6C" w:rsidRPr="00DD2766" w14:paraId="60BF938B" w14:textId="77777777" w:rsidTr="00744A6C">
        <w:tc>
          <w:tcPr>
            <w:tcW w:w="4814" w:type="dxa"/>
          </w:tcPr>
          <w:p w14:paraId="6F808F39" w14:textId="77777777" w:rsidR="000D1B49" w:rsidRPr="00DD2766" w:rsidRDefault="000D1B49" w:rsidP="00744A6C">
            <w:pPr>
              <w:pStyle w:val="a8"/>
              <w:spacing w:line="288" w:lineRule="auto"/>
              <w:rPr>
                <w:sz w:val="20"/>
                <w:szCs w:val="24"/>
              </w:rPr>
            </w:pPr>
            <w:r w:rsidRPr="00DD2766">
              <w:rPr>
                <w:sz w:val="20"/>
                <w:szCs w:val="24"/>
              </w:rPr>
              <w:t xml:space="preserve">«миссия вуза заключается в передаче профессиональных знаний за счёт расширения границ, применения знаний на практике, приобретения профессиональных компетенций, развития коммуникативных навыков и творческого потенциала студентов. С целью становления новой личности, как специалиста, знающего что делать в жизни дальше, т.е.: </w:t>
            </w:r>
          </w:p>
          <w:p w14:paraId="32037239" w14:textId="77777777" w:rsidR="000D1B49" w:rsidRPr="00DD2766" w:rsidRDefault="000D1B49" w:rsidP="00744A6C">
            <w:pPr>
              <w:pStyle w:val="a8"/>
              <w:numPr>
                <w:ilvl w:val="0"/>
                <w:numId w:val="9"/>
              </w:numPr>
              <w:spacing w:line="288" w:lineRule="auto"/>
              <w:ind w:left="0" w:firstLine="709"/>
              <w:rPr>
                <w:sz w:val="20"/>
                <w:szCs w:val="24"/>
              </w:rPr>
            </w:pPr>
            <w:r w:rsidRPr="00DD2766">
              <w:rPr>
                <w:sz w:val="20"/>
                <w:szCs w:val="24"/>
              </w:rPr>
              <w:t>Как не стать бедным?</w:t>
            </w:r>
          </w:p>
          <w:p w14:paraId="4941B991" w14:textId="77777777" w:rsidR="000D1B49" w:rsidRPr="00DD2766" w:rsidRDefault="000D1B49" w:rsidP="00744A6C">
            <w:pPr>
              <w:pStyle w:val="a8"/>
              <w:numPr>
                <w:ilvl w:val="0"/>
                <w:numId w:val="9"/>
              </w:numPr>
              <w:spacing w:line="288" w:lineRule="auto"/>
              <w:ind w:left="0" w:firstLine="709"/>
              <w:rPr>
                <w:sz w:val="20"/>
                <w:szCs w:val="24"/>
              </w:rPr>
            </w:pPr>
            <w:r w:rsidRPr="00DD2766">
              <w:rPr>
                <w:sz w:val="20"/>
                <w:szCs w:val="24"/>
              </w:rPr>
              <w:t>Как не быть Индюком и найти в себе Фазана?</w:t>
            </w:r>
          </w:p>
          <w:p w14:paraId="7978C6BD" w14:textId="77777777" w:rsidR="000D1B49" w:rsidRPr="00DD2766" w:rsidRDefault="000D1B49" w:rsidP="00744A6C">
            <w:pPr>
              <w:pStyle w:val="a8"/>
              <w:numPr>
                <w:ilvl w:val="0"/>
                <w:numId w:val="9"/>
              </w:numPr>
              <w:spacing w:line="288" w:lineRule="auto"/>
              <w:ind w:left="0" w:firstLine="709"/>
              <w:rPr>
                <w:sz w:val="20"/>
                <w:szCs w:val="24"/>
              </w:rPr>
            </w:pPr>
            <w:r w:rsidRPr="00DD2766">
              <w:rPr>
                <w:sz w:val="20"/>
                <w:szCs w:val="24"/>
              </w:rPr>
              <w:t>Зачем нужен Дом и почему именно Сын и какое Дерево посадить?».</w:t>
            </w:r>
          </w:p>
        </w:tc>
        <w:tc>
          <w:tcPr>
            <w:tcW w:w="4814" w:type="dxa"/>
          </w:tcPr>
          <w:p w14:paraId="296D4369" w14:textId="77777777" w:rsidR="000D1B49" w:rsidRPr="00DD2766" w:rsidRDefault="000D1B49" w:rsidP="00744A6C">
            <w:pPr>
              <w:spacing w:after="0" w:line="288" w:lineRule="auto"/>
              <w:ind w:firstLine="709"/>
              <w:jc w:val="both"/>
              <w:rPr>
                <w:rFonts w:ascii="Times New Roman" w:hAnsi="Times New Roman" w:cs="Times New Roman"/>
                <w:sz w:val="20"/>
                <w:szCs w:val="24"/>
              </w:rPr>
            </w:pPr>
            <w:r w:rsidRPr="00DD2766">
              <w:rPr>
                <w:rFonts w:ascii="Times New Roman" w:hAnsi="Times New Roman" w:cs="Times New Roman"/>
                <w:sz w:val="20"/>
                <w:szCs w:val="24"/>
              </w:rPr>
              <w:t>«миссия вуза заключается в социализации людей со схожими интересами, способных мыслить не стандартно, ориентированных на формирование собственного имиджа, нового опыта профессиональной деятельности, чтобы иметь возможность налаживать деловые связи, реализоваться, раскрыться как личность, приобрести друзей, участвуя в студенческой жизни, оставить след в жизни каждого».</w:t>
            </w:r>
          </w:p>
          <w:p w14:paraId="5FBFEBA2" w14:textId="77777777" w:rsidR="000D1B49" w:rsidRPr="00DD2766" w:rsidRDefault="000D1B49" w:rsidP="00744A6C">
            <w:pPr>
              <w:spacing w:after="0" w:line="288" w:lineRule="auto"/>
              <w:ind w:firstLine="709"/>
              <w:jc w:val="right"/>
              <w:rPr>
                <w:rFonts w:ascii="Times New Roman" w:hAnsi="Times New Roman" w:cs="Times New Roman"/>
                <w:sz w:val="20"/>
                <w:szCs w:val="24"/>
              </w:rPr>
            </w:pPr>
          </w:p>
        </w:tc>
      </w:tr>
    </w:tbl>
    <w:p w14:paraId="308C38B4" w14:textId="77777777" w:rsidR="000D1B49" w:rsidRPr="00744A6C" w:rsidRDefault="000D1B49" w:rsidP="00744A6C">
      <w:pPr>
        <w:spacing w:after="0" w:line="288" w:lineRule="auto"/>
        <w:ind w:firstLine="709"/>
        <w:jc w:val="center"/>
        <w:rPr>
          <w:rFonts w:ascii="Times New Roman" w:hAnsi="Times New Roman" w:cs="Times New Roman"/>
          <w:sz w:val="24"/>
          <w:szCs w:val="24"/>
        </w:rPr>
      </w:pPr>
    </w:p>
    <w:p w14:paraId="0E6818E0" w14:textId="5B254CF8" w:rsidR="000D1B49" w:rsidRPr="00744A6C" w:rsidRDefault="000D1B49" w:rsidP="00744A6C">
      <w:pPr>
        <w:spacing w:after="0" w:line="288" w:lineRule="auto"/>
        <w:ind w:firstLine="709"/>
        <w:jc w:val="both"/>
        <w:rPr>
          <w:rFonts w:ascii="Times New Roman" w:hAnsi="Times New Roman" w:cs="Times New Roman"/>
          <w:sz w:val="24"/>
          <w:szCs w:val="24"/>
          <w:shd w:val="clear" w:color="auto" w:fill="FFFFFF"/>
        </w:rPr>
      </w:pPr>
      <w:r w:rsidRPr="00744A6C">
        <w:rPr>
          <w:rFonts w:ascii="Times New Roman" w:hAnsi="Times New Roman" w:cs="Times New Roman"/>
          <w:sz w:val="24"/>
          <w:szCs w:val="24"/>
        </w:rPr>
        <w:t xml:space="preserve">Из представленного в таблице 3 сложно сказать, чьё восприятие миссии вуза получилось осмысленным, поскольку оба варианта интересны и могут быть использованы вузом. </w:t>
      </w:r>
      <w:r w:rsidRPr="00744A6C">
        <w:rPr>
          <w:rFonts w:ascii="Times New Roman" w:eastAsia="Times New Roman" w:hAnsi="Times New Roman" w:cs="Times New Roman"/>
          <w:bCs/>
          <w:sz w:val="24"/>
          <w:szCs w:val="24"/>
          <w:lang w:eastAsia="ru-RU"/>
        </w:rPr>
        <w:t xml:space="preserve">Следовательно, проделанная работа студентами 2-го и 3-го курсов над поиском смысла в понятии «миссия вуза» позволила </w:t>
      </w:r>
      <w:r w:rsidRPr="00744A6C">
        <w:rPr>
          <w:rFonts w:ascii="Times New Roman" w:eastAsia="Times New Roman" w:hAnsi="Times New Roman" w:cs="Times New Roman"/>
          <w:bCs/>
          <w:i/>
          <w:sz w:val="24"/>
          <w:szCs w:val="24"/>
          <w:lang w:eastAsia="ru-RU"/>
        </w:rPr>
        <w:t>найти 4-й аспект миссии</w:t>
      </w:r>
      <w:r w:rsidRPr="00744A6C">
        <w:rPr>
          <w:rFonts w:ascii="Times New Roman" w:eastAsia="Times New Roman" w:hAnsi="Times New Roman" w:cs="Times New Roman"/>
          <w:bCs/>
          <w:sz w:val="24"/>
          <w:szCs w:val="24"/>
          <w:lang w:eastAsia="ru-RU"/>
        </w:rPr>
        <w:t xml:space="preserve"> </w:t>
      </w:r>
      <w:r w:rsidRPr="00744A6C">
        <w:rPr>
          <w:rFonts w:ascii="Times New Roman" w:hAnsi="Times New Roman" w:cs="Times New Roman"/>
          <w:sz w:val="24"/>
          <w:szCs w:val="24"/>
          <w:shd w:val="clear" w:color="auto" w:fill="FFFFFF"/>
        </w:rPr>
        <w:t>– как стать профессионалом, компетентным и востребованным</w:t>
      </w:r>
      <w:r w:rsidR="00744A6C" w:rsidRPr="00744A6C">
        <w:rPr>
          <w:rFonts w:ascii="Times New Roman" w:hAnsi="Times New Roman" w:cs="Times New Roman"/>
          <w:sz w:val="24"/>
          <w:szCs w:val="24"/>
          <w:shd w:val="clear" w:color="auto" w:fill="FFFFFF"/>
        </w:rPr>
        <w:t xml:space="preserve"> </w:t>
      </w:r>
      <w:r w:rsidRPr="00744A6C">
        <w:rPr>
          <w:rFonts w:ascii="Times New Roman" w:hAnsi="Times New Roman" w:cs="Times New Roman"/>
          <w:sz w:val="24"/>
          <w:szCs w:val="24"/>
          <w:shd w:val="clear" w:color="auto" w:fill="FFFFFF"/>
        </w:rPr>
        <w:t>на рынке труда региона.</w:t>
      </w:r>
      <w:r w:rsidR="00744A6C" w:rsidRPr="00744A6C">
        <w:rPr>
          <w:rFonts w:ascii="Times New Roman" w:hAnsi="Times New Roman" w:cs="Times New Roman"/>
          <w:sz w:val="24"/>
          <w:szCs w:val="24"/>
          <w:shd w:val="clear" w:color="auto" w:fill="FFFFFF"/>
        </w:rPr>
        <w:t xml:space="preserve"> </w:t>
      </w:r>
    </w:p>
    <w:p w14:paraId="4A8F07CA" w14:textId="77777777" w:rsidR="000D1B49" w:rsidRPr="00744A6C" w:rsidRDefault="000D1B49" w:rsidP="00DD2766">
      <w:pPr>
        <w:spacing w:after="0" w:line="288" w:lineRule="auto"/>
        <w:jc w:val="center"/>
        <w:rPr>
          <w:rFonts w:ascii="Times New Roman" w:hAnsi="Times New Roman" w:cs="Times New Roman"/>
          <w:sz w:val="24"/>
          <w:szCs w:val="24"/>
        </w:rPr>
      </w:pPr>
      <w:r w:rsidRPr="00744A6C">
        <w:rPr>
          <w:rFonts w:ascii="Times New Roman" w:hAnsi="Times New Roman" w:cs="Times New Roman"/>
          <w:sz w:val="24"/>
          <w:szCs w:val="24"/>
        </w:rPr>
        <w:t xml:space="preserve">Обсуждение </w:t>
      </w:r>
    </w:p>
    <w:p w14:paraId="6C2AB5FC" w14:textId="3976DFDD"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Насколько этот вопрос актуален для других вузов, и что по данному поводу пишут в научных статьях и важно ли это в современных</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реалиях? Лысенко Н.Н. в статье «Анализ организации взаимодействия предприятий-работодателей и вуза» утверждает, что «основными внешними потребителями услуг высших учебных заведений являются работодатели (предприятия, организации, органы государственной власти и др.), которые принимают на работу выпускников вузов и ожидают от них владения комплексом профессиональных компетенций, соответствующих требованиям развития инновационной модели экономики и общества» [4, с. 126].</w:t>
      </w:r>
    </w:p>
    <w:p w14:paraId="3D946A13" w14:textId="0590980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lastRenderedPageBreak/>
        <w:t>Чумакова</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Е.В. также</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поддерживает важность</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4-го</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аспекта</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миссии</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вузов, утверждая, что «важнейшим мероприятием в рамках проведения политики занятости должно стать четкое формирование процедуры взаимодействия вузов и работодателей, в первую очередь на региональном уровне. Это позволит снизить напряженность на рынке труда, сократить безработицу, повысить эффективность функционирования предприятий и увеличить объем внутреннего регионального продукта» [5, с. 262].</w:t>
      </w:r>
    </w:p>
    <w:p w14:paraId="01B6398A" w14:textId="02EF2B1A"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Морозова Е.В. провела исследование ожиданий работодателей и руководителей вузов от системы подготовки специалистов в Кемеровской области, в котором участвовали 23 руководящих работника образовательных организаций высшего образования (ректоры всех семи государственных вузов Кемеровской области, 9 проректоров, 1 директор и 2 заместителя директора института-филиала российского вуза, 1 директор и 1 заместитель директора института-филиала регионального вуза, 2 бывших ректора вуза, на момент исследования ведущих активную образовательную и научную деятельность), с другой стороны, 63 представителя реального сектора экономики (43% опрошенных руководителей представляли ведущие отрасли Кузбасса – топливно-энергетический комплекс ТЭК), 30% – прочие производственные предприятия, включая строительство и сельское хозяйство, и 27% – организации, оказывающие различные услуги); 30% экспертов принадлежат к малому бизнесу, 32% – к среднему, 38% – к крупному [6, с. 70].</w:t>
      </w:r>
      <w:r w:rsidR="00744A6C" w:rsidRPr="00744A6C">
        <w:rPr>
          <w:rFonts w:ascii="Times New Roman" w:hAnsi="Times New Roman" w:cs="Times New Roman"/>
          <w:sz w:val="24"/>
          <w:szCs w:val="24"/>
        </w:rPr>
        <w:t xml:space="preserve"> </w:t>
      </w:r>
    </w:p>
    <w:p w14:paraId="46CA266B" w14:textId="7777777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Как видно, выборка репрезентативная и её результаты могут быть признаны объективными. «Представители реального сектора экономики в первую очередь сетуют на </w:t>
      </w:r>
      <w:r w:rsidRPr="00744A6C">
        <w:rPr>
          <w:rFonts w:ascii="Times New Roman" w:hAnsi="Times New Roman" w:cs="Times New Roman"/>
          <w:i/>
          <w:sz w:val="24"/>
          <w:szCs w:val="24"/>
        </w:rPr>
        <w:t>недостаточную практическую и управленческую подготовку</w:t>
      </w:r>
      <w:r w:rsidRPr="00744A6C">
        <w:rPr>
          <w:rFonts w:ascii="Times New Roman" w:hAnsi="Times New Roman" w:cs="Times New Roman"/>
          <w:sz w:val="24"/>
          <w:szCs w:val="24"/>
        </w:rPr>
        <w:t xml:space="preserve"> студентов, что обусловливает необходимость более </w:t>
      </w:r>
      <w:r w:rsidRPr="00744A6C">
        <w:rPr>
          <w:rFonts w:ascii="Times New Roman" w:hAnsi="Times New Roman" w:cs="Times New Roman"/>
          <w:i/>
          <w:sz w:val="24"/>
          <w:szCs w:val="24"/>
        </w:rPr>
        <w:t>тесного взаимодействия предприятий</w:t>
      </w:r>
      <w:r w:rsidRPr="00744A6C">
        <w:rPr>
          <w:rFonts w:ascii="Times New Roman" w:hAnsi="Times New Roman" w:cs="Times New Roman"/>
          <w:b/>
          <w:sz w:val="24"/>
          <w:szCs w:val="24"/>
        </w:rPr>
        <w:t xml:space="preserve"> </w:t>
      </w:r>
      <w:r w:rsidRPr="00744A6C">
        <w:rPr>
          <w:rFonts w:ascii="Times New Roman" w:hAnsi="Times New Roman" w:cs="Times New Roman"/>
          <w:sz w:val="24"/>
          <w:szCs w:val="24"/>
        </w:rPr>
        <w:t xml:space="preserve">и организаций, с одной стороны, и </w:t>
      </w:r>
      <w:r w:rsidRPr="00744A6C">
        <w:rPr>
          <w:rFonts w:ascii="Times New Roman" w:hAnsi="Times New Roman" w:cs="Times New Roman"/>
          <w:i/>
          <w:sz w:val="24"/>
          <w:szCs w:val="24"/>
        </w:rPr>
        <w:t>образовательных учреждений</w:t>
      </w:r>
      <w:r w:rsidRPr="00744A6C">
        <w:rPr>
          <w:rFonts w:ascii="Times New Roman" w:hAnsi="Times New Roman" w:cs="Times New Roman"/>
          <w:sz w:val="24"/>
          <w:szCs w:val="24"/>
        </w:rPr>
        <w:t xml:space="preserve">, с другой, в деле подготовки высококлассных специалистов» утверждает Морозова Е.В. [6, с. 75]. </w:t>
      </w:r>
    </w:p>
    <w:p w14:paraId="5430B50F" w14:textId="77777777" w:rsidR="000D1B49" w:rsidRPr="00744A6C" w:rsidRDefault="000D1B49" w:rsidP="00744A6C">
      <w:pPr>
        <w:autoSpaceDE w:val="0"/>
        <w:autoSpaceDN w:val="0"/>
        <w:adjustRightInd w:val="0"/>
        <w:spacing w:after="0" w:line="288" w:lineRule="auto"/>
        <w:ind w:firstLine="709"/>
        <w:jc w:val="center"/>
        <w:rPr>
          <w:rFonts w:ascii="Times New Roman" w:hAnsi="Times New Roman" w:cs="Times New Roman"/>
          <w:sz w:val="24"/>
          <w:szCs w:val="24"/>
        </w:rPr>
      </w:pPr>
      <w:r w:rsidRPr="00744A6C">
        <w:rPr>
          <w:rFonts w:ascii="Times New Roman" w:hAnsi="Times New Roman" w:cs="Times New Roman"/>
          <w:sz w:val="24"/>
          <w:szCs w:val="24"/>
        </w:rPr>
        <w:t xml:space="preserve">Заключение </w:t>
      </w:r>
    </w:p>
    <w:p w14:paraId="6B9ED74A" w14:textId="15FBC0C5" w:rsidR="000D1B49" w:rsidRDefault="000D1B49" w:rsidP="00744A6C">
      <w:pPr>
        <w:shd w:val="clear" w:color="auto" w:fill="FFFFFF" w:themeFill="background1"/>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Тренинг, проведённый со студентами вуза</w:t>
      </w:r>
      <w:r w:rsidR="00DD2766">
        <w:rPr>
          <w:rFonts w:ascii="Times New Roman" w:hAnsi="Times New Roman" w:cs="Times New Roman"/>
          <w:sz w:val="24"/>
          <w:szCs w:val="24"/>
        </w:rPr>
        <w:t>,</w:t>
      </w:r>
      <w:r w:rsidRPr="00744A6C">
        <w:rPr>
          <w:rFonts w:ascii="Times New Roman" w:hAnsi="Times New Roman" w:cs="Times New Roman"/>
          <w:sz w:val="24"/>
          <w:szCs w:val="24"/>
        </w:rPr>
        <w:t xml:space="preserve"> ещё раз подтвердил актуальность для них</w:t>
      </w:r>
      <w:r w:rsidRPr="00744A6C">
        <w:rPr>
          <w:rFonts w:ascii="Times New Roman" w:hAnsi="Times New Roman" w:cs="Times New Roman"/>
          <w:i/>
          <w:sz w:val="24"/>
          <w:szCs w:val="24"/>
        </w:rPr>
        <w:t xml:space="preserve"> профессиональной значимости подготовки специалистов</w:t>
      </w:r>
      <w:r w:rsidRPr="00744A6C">
        <w:rPr>
          <w:rFonts w:ascii="Times New Roman" w:hAnsi="Times New Roman" w:cs="Times New Roman"/>
          <w:sz w:val="24"/>
          <w:szCs w:val="24"/>
        </w:rPr>
        <w:t xml:space="preserve"> в вузе. Руководители вузов должны обратить внимание на важность практической значимости образования и на возможности профессионального погружения студентов в реалии своей будущей профессии. Например: обучаясь по направлению «менеджмент организации» помимо основных знаний по экономике, маркетингу, бухгалтерскому учёту, управление проектами, управленческие решения, информационным технологиям и т.д., студентам важно формировать навыки коммуникабельности, поскольку это их основная компетентность. Будущие менеджеры должны уметь свободно общаться с разными людьми, ставить задачи персоналу, сплачивать коллектив, снимать конфликты, отрабатывать бизнес-модели с сотрудниками фирмы. Все эти умения и навыки они должны получить в вузе. Это возможно только при условии совмещения теории с практикой, имея возможность работать в реальном секторе экономики и учиться. Только тогда они могут быть готовыми к работе по выбранной профессии.</w:t>
      </w:r>
    </w:p>
    <w:p w14:paraId="761EF37F" w14:textId="77777777" w:rsidR="00DD2766" w:rsidRPr="00744A6C" w:rsidRDefault="00DD2766" w:rsidP="00744A6C">
      <w:pPr>
        <w:shd w:val="clear" w:color="auto" w:fill="FFFFFF" w:themeFill="background1"/>
        <w:spacing w:after="0" w:line="288" w:lineRule="auto"/>
        <w:ind w:firstLine="709"/>
        <w:jc w:val="both"/>
        <w:rPr>
          <w:rFonts w:ascii="Times New Roman" w:hAnsi="Times New Roman" w:cs="Times New Roman"/>
          <w:sz w:val="24"/>
          <w:szCs w:val="24"/>
        </w:rPr>
      </w:pPr>
    </w:p>
    <w:p w14:paraId="47B61FBA" w14:textId="6D3424A9" w:rsidR="000D1B49" w:rsidRDefault="00DD2766" w:rsidP="00DD2766">
      <w:pPr>
        <w:shd w:val="clear" w:color="auto" w:fill="FFFFFF" w:themeFill="background1"/>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19E97A17" w14:textId="77777777" w:rsidR="00DD2766" w:rsidRPr="00744A6C" w:rsidRDefault="00DD2766" w:rsidP="00744A6C">
      <w:pPr>
        <w:shd w:val="clear" w:color="auto" w:fill="FFFFFF" w:themeFill="background1"/>
        <w:spacing w:after="0" w:line="288" w:lineRule="auto"/>
        <w:ind w:firstLine="709"/>
        <w:jc w:val="both"/>
        <w:rPr>
          <w:rFonts w:ascii="Times New Roman" w:hAnsi="Times New Roman" w:cs="Times New Roman"/>
          <w:b/>
          <w:sz w:val="24"/>
          <w:szCs w:val="24"/>
        </w:rPr>
      </w:pPr>
    </w:p>
    <w:p w14:paraId="30EC0780" w14:textId="77777777" w:rsidR="000D1B49" w:rsidRPr="00744A6C" w:rsidRDefault="000D1B49" w:rsidP="00744A6C">
      <w:pPr>
        <w:pStyle w:val="a3"/>
        <w:numPr>
          <w:ilvl w:val="0"/>
          <w:numId w:val="14"/>
        </w:numPr>
        <w:shd w:val="clear" w:color="auto" w:fill="FFFFFF" w:themeFill="background1"/>
        <w:tabs>
          <w:tab w:val="left" w:pos="993"/>
        </w:tabs>
        <w:spacing w:after="0" w:line="288" w:lineRule="auto"/>
        <w:ind w:left="0" w:firstLine="709"/>
        <w:contextualSpacing w:val="0"/>
        <w:jc w:val="both"/>
        <w:rPr>
          <w:rFonts w:ascii="Times New Roman" w:hAnsi="Times New Roman" w:cs="Times New Roman"/>
          <w:sz w:val="24"/>
          <w:szCs w:val="24"/>
        </w:rPr>
      </w:pPr>
      <w:r w:rsidRPr="00744A6C">
        <w:rPr>
          <w:rFonts w:ascii="Times New Roman" w:hAnsi="Times New Roman" w:cs="Times New Roman"/>
          <w:sz w:val="24"/>
          <w:szCs w:val="24"/>
        </w:rPr>
        <w:lastRenderedPageBreak/>
        <w:t xml:space="preserve">Гришанков Д., Жердев Ф., Ходырев А. Три миссии университета / Д. Гришанков, Ф. Жердев, А. Ходырев // Ведомости. 2020 (30.09) [Электронный ресурс] – Режим доступа: </w:t>
      </w:r>
      <w:hyperlink r:id="rId7" w:history="1">
        <w:r w:rsidRPr="00744A6C">
          <w:rPr>
            <w:rStyle w:val="a5"/>
            <w:rFonts w:ascii="Times New Roman" w:hAnsi="Times New Roman" w:cs="Times New Roman"/>
            <w:color w:val="auto"/>
            <w:sz w:val="24"/>
            <w:szCs w:val="24"/>
            <w:u w:val="none"/>
          </w:rPr>
          <w:t>https://www.vedomosti.ru/society/articles</w:t>
        </w:r>
      </w:hyperlink>
      <w:r w:rsidRPr="00744A6C">
        <w:rPr>
          <w:rFonts w:ascii="Times New Roman" w:hAnsi="Times New Roman" w:cs="Times New Roman"/>
          <w:sz w:val="24"/>
          <w:szCs w:val="24"/>
        </w:rPr>
        <w:t xml:space="preserve">/2020/09/29/841592-tri-missii </w:t>
      </w:r>
    </w:p>
    <w:p w14:paraId="69E886AD" w14:textId="74CC571D" w:rsidR="000D1B49" w:rsidRPr="00744A6C" w:rsidRDefault="000D1B49" w:rsidP="00744A6C">
      <w:pPr>
        <w:pStyle w:val="a3"/>
        <w:numPr>
          <w:ilvl w:val="0"/>
          <w:numId w:val="14"/>
        </w:numPr>
        <w:shd w:val="clear" w:color="auto" w:fill="FFFFFF" w:themeFill="background1"/>
        <w:tabs>
          <w:tab w:val="left" w:pos="993"/>
        </w:tabs>
        <w:spacing w:after="0" w:line="288" w:lineRule="auto"/>
        <w:ind w:left="0" w:firstLine="709"/>
        <w:contextualSpacing w:val="0"/>
        <w:jc w:val="both"/>
        <w:rPr>
          <w:rFonts w:ascii="Times New Roman" w:hAnsi="Times New Roman" w:cs="Times New Roman"/>
          <w:sz w:val="24"/>
          <w:szCs w:val="24"/>
        </w:rPr>
      </w:pPr>
      <w:r w:rsidRPr="00744A6C">
        <w:rPr>
          <w:rFonts w:ascii="Times New Roman" w:hAnsi="Times New Roman" w:cs="Times New Roman"/>
          <w:sz w:val="24"/>
          <w:szCs w:val="24"/>
        </w:rPr>
        <w:t xml:space="preserve"> Третья миссия актуальна для всех университетов без исключения. Интервью</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с</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Проректором</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НИУ ВШЭ</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 xml:space="preserve">Санкт-Петербурга, 17 мая, 2021 г. [Электронный ресурс] – Режим доступа: https://spb.hse.ru/news/470507644.html </w:t>
      </w:r>
    </w:p>
    <w:p w14:paraId="18837823" w14:textId="77777777" w:rsidR="000D1B49" w:rsidRPr="00744A6C" w:rsidRDefault="000D1B49" w:rsidP="00744A6C">
      <w:pPr>
        <w:pStyle w:val="1"/>
        <w:numPr>
          <w:ilvl w:val="0"/>
          <w:numId w:val="14"/>
        </w:numPr>
        <w:shd w:val="clear" w:color="auto" w:fill="FFFFFF"/>
        <w:tabs>
          <w:tab w:val="left" w:pos="993"/>
        </w:tabs>
        <w:spacing w:before="0" w:line="288" w:lineRule="auto"/>
        <w:ind w:left="0" w:firstLine="709"/>
        <w:jc w:val="both"/>
        <w:rPr>
          <w:rFonts w:ascii="Times New Roman" w:hAnsi="Times New Roman" w:cs="Times New Roman"/>
          <w:color w:val="auto"/>
          <w:sz w:val="24"/>
          <w:szCs w:val="24"/>
        </w:rPr>
      </w:pPr>
      <w:r w:rsidRPr="00744A6C">
        <w:rPr>
          <w:rFonts w:ascii="Times New Roman" w:hAnsi="Times New Roman" w:cs="Times New Roman"/>
          <w:color w:val="auto"/>
          <w:sz w:val="24"/>
          <w:szCs w:val="24"/>
        </w:rPr>
        <w:t>Социальная миссия федеральных университетов. Практики воспитательной работы: монография / С.Э. Сорокин, Е.А. Согрина. – Архангельск: Северный федеральный университет им. М.В. Ломоносова, 2020 – 430 с.</w:t>
      </w:r>
    </w:p>
    <w:p w14:paraId="06A48FAA" w14:textId="401173E6" w:rsidR="000D1B49" w:rsidRPr="00744A6C" w:rsidRDefault="000D1B49" w:rsidP="00744A6C">
      <w:pPr>
        <w:pStyle w:val="a3"/>
        <w:numPr>
          <w:ilvl w:val="0"/>
          <w:numId w:val="14"/>
        </w:numPr>
        <w:tabs>
          <w:tab w:val="left" w:pos="993"/>
        </w:tabs>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744A6C">
        <w:rPr>
          <w:rFonts w:ascii="Times New Roman" w:hAnsi="Times New Roman" w:cs="Times New Roman"/>
          <w:sz w:val="24"/>
          <w:szCs w:val="24"/>
        </w:rPr>
        <w:t>Лысенко Н.Н. Анализ организации взаимодействия предприятий-работодателей и вуза // Профессиональное образование в России и за рубежом. – 2015. –№ 3 (19). – С. 125</w:t>
      </w:r>
      <w:r w:rsidR="00DD2766">
        <w:rPr>
          <w:rFonts w:ascii="Times New Roman" w:hAnsi="Times New Roman" w:cs="Times New Roman"/>
          <w:sz w:val="24"/>
          <w:szCs w:val="24"/>
        </w:rPr>
        <w:t>–</w:t>
      </w:r>
      <w:r w:rsidRPr="00744A6C">
        <w:rPr>
          <w:rFonts w:ascii="Times New Roman" w:hAnsi="Times New Roman" w:cs="Times New Roman"/>
          <w:sz w:val="24"/>
          <w:szCs w:val="24"/>
        </w:rPr>
        <w:t>129.</w:t>
      </w:r>
    </w:p>
    <w:p w14:paraId="72282207" w14:textId="7E9C0479" w:rsidR="000D1B49" w:rsidRPr="00744A6C" w:rsidRDefault="000D1B49" w:rsidP="00744A6C">
      <w:pPr>
        <w:pStyle w:val="a3"/>
        <w:numPr>
          <w:ilvl w:val="0"/>
          <w:numId w:val="14"/>
        </w:numPr>
        <w:tabs>
          <w:tab w:val="left" w:pos="993"/>
        </w:tabs>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744A6C">
        <w:rPr>
          <w:rFonts w:ascii="Times New Roman" w:hAnsi="Times New Roman" w:cs="Times New Roman"/>
          <w:sz w:val="24"/>
          <w:szCs w:val="24"/>
        </w:rPr>
        <w:t xml:space="preserve">Чумакова Е.В. Взаимодействие вузов и работодателей: направления сотрудничества и проблемы развития / Е.В. Чумакова // Вестник </w:t>
      </w:r>
      <w:proofErr w:type="spellStart"/>
      <w:r w:rsidRPr="00744A6C">
        <w:rPr>
          <w:rFonts w:ascii="Times New Roman" w:hAnsi="Times New Roman" w:cs="Times New Roman"/>
          <w:sz w:val="24"/>
          <w:szCs w:val="24"/>
        </w:rPr>
        <w:t>ТвГУ</w:t>
      </w:r>
      <w:proofErr w:type="spellEnd"/>
      <w:r w:rsidRPr="00744A6C">
        <w:rPr>
          <w:rFonts w:ascii="Times New Roman" w:hAnsi="Times New Roman" w:cs="Times New Roman"/>
          <w:sz w:val="24"/>
          <w:szCs w:val="24"/>
        </w:rPr>
        <w:t>. – 2014. – № 3. – С. 260</w:t>
      </w:r>
      <w:r w:rsidR="00DD2766">
        <w:rPr>
          <w:rFonts w:ascii="Times New Roman" w:hAnsi="Times New Roman" w:cs="Times New Roman"/>
          <w:sz w:val="24"/>
          <w:szCs w:val="24"/>
        </w:rPr>
        <w:t>–</w:t>
      </w:r>
      <w:r w:rsidRPr="00744A6C">
        <w:rPr>
          <w:rFonts w:ascii="Times New Roman" w:hAnsi="Times New Roman" w:cs="Times New Roman"/>
          <w:sz w:val="24"/>
          <w:szCs w:val="24"/>
        </w:rPr>
        <w:t>268.</w:t>
      </w:r>
    </w:p>
    <w:p w14:paraId="08AE6C5E" w14:textId="24A599E4" w:rsidR="000D1B49" w:rsidRPr="00744A6C" w:rsidRDefault="000D1B49" w:rsidP="00744A6C">
      <w:pPr>
        <w:pStyle w:val="a3"/>
        <w:numPr>
          <w:ilvl w:val="0"/>
          <w:numId w:val="14"/>
        </w:numPr>
        <w:tabs>
          <w:tab w:val="left" w:pos="993"/>
        </w:tabs>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744A6C">
        <w:rPr>
          <w:rFonts w:ascii="Times New Roman" w:hAnsi="Times New Roman" w:cs="Times New Roman"/>
          <w:sz w:val="24"/>
          <w:szCs w:val="24"/>
        </w:rPr>
        <w:t>Морозова Е.А. Взаимодействие вузов и работодателей как условие качественной подготовки выпускников: мнения экспертов / Е.А. Морозова // Вестник Кемеровского государственного университета. – 2016. – № 1. – С. 70</w:t>
      </w:r>
      <w:r w:rsidR="00DD2766">
        <w:rPr>
          <w:rFonts w:ascii="Times New Roman" w:hAnsi="Times New Roman" w:cs="Times New Roman"/>
          <w:sz w:val="24"/>
          <w:szCs w:val="24"/>
        </w:rPr>
        <w:t>–</w:t>
      </w:r>
      <w:r w:rsidRPr="00744A6C">
        <w:rPr>
          <w:rFonts w:ascii="Times New Roman" w:hAnsi="Times New Roman" w:cs="Times New Roman"/>
          <w:sz w:val="24"/>
          <w:szCs w:val="24"/>
        </w:rPr>
        <w:t>76.</w:t>
      </w:r>
    </w:p>
    <w:p w14:paraId="7F3BB197" w14:textId="26801583" w:rsidR="000D1B49" w:rsidRPr="00744A6C" w:rsidRDefault="000D1B49" w:rsidP="00744A6C">
      <w:pPr>
        <w:spacing w:after="0" w:line="288" w:lineRule="auto"/>
        <w:ind w:firstLine="709"/>
        <w:rPr>
          <w:rFonts w:ascii="Times New Roman" w:hAnsi="Times New Roman" w:cs="Times New Roman"/>
          <w:sz w:val="24"/>
          <w:szCs w:val="24"/>
        </w:rPr>
      </w:pPr>
    </w:p>
    <w:p w14:paraId="1AC60162" w14:textId="392FC852" w:rsidR="000D1B49" w:rsidRPr="00744A6C" w:rsidRDefault="000D1B49" w:rsidP="00744A6C">
      <w:pPr>
        <w:spacing w:after="0" w:line="288" w:lineRule="auto"/>
        <w:ind w:firstLine="709"/>
        <w:rPr>
          <w:rFonts w:ascii="Times New Roman" w:hAnsi="Times New Roman" w:cs="Times New Roman"/>
          <w:sz w:val="24"/>
          <w:szCs w:val="24"/>
        </w:rPr>
      </w:pPr>
    </w:p>
    <w:p w14:paraId="7924C2B5" w14:textId="124EA08E" w:rsidR="000D1B49" w:rsidRPr="00744A6C" w:rsidRDefault="000D1B49" w:rsidP="00744A6C">
      <w:pPr>
        <w:spacing w:after="0" w:line="288" w:lineRule="auto"/>
        <w:ind w:firstLine="709"/>
        <w:rPr>
          <w:rFonts w:ascii="Times New Roman" w:hAnsi="Times New Roman" w:cs="Times New Roman"/>
          <w:sz w:val="24"/>
          <w:szCs w:val="24"/>
        </w:rPr>
      </w:pPr>
    </w:p>
    <w:p w14:paraId="75FD91F4" w14:textId="299BB2C3" w:rsidR="000D1B49" w:rsidRDefault="000D1B49" w:rsidP="00DD2766">
      <w:pPr>
        <w:shd w:val="clear" w:color="auto" w:fill="FFFFFF"/>
        <w:spacing w:after="0" w:line="288" w:lineRule="auto"/>
        <w:jc w:val="center"/>
        <w:rPr>
          <w:rFonts w:ascii="Times New Roman" w:eastAsia="Times New Roman" w:hAnsi="Times New Roman" w:cs="Times New Roman"/>
          <w:b/>
          <w:caps/>
          <w:sz w:val="24"/>
          <w:szCs w:val="24"/>
          <w:lang w:eastAsia="ru-RU"/>
        </w:rPr>
      </w:pPr>
      <w:r w:rsidRPr="00744A6C">
        <w:rPr>
          <w:rFonts w:ascii="Times New Roman" w:eastAsia="Times New Roman" w:hAnsi="Times New Roman" w:cs="Times New Roman"/>
          <w:b/>
          <w:caps/>
          <w:sz w:val="24"/>
          <w:szCs w:val="24"/>
          <w:lang w:eastAsia="ru-RU"/>
        </w:rPr>
        <w:t>Наставничество: реализация модели «педагог–педагог» в</w:t>
      </w:r>
      <w:r w:rsidR="00DD2766">
        <w:rPr>
          <w:rFonts w:ascii="Times New Roman" w:eastAsia="Times New Roman" w:hAnsi="Times New Roman" w:cs="Times New Roman"/>
          <w:b/>
          <w:caps/>
          <w:sz w:val="24"/>
          <w:szCs w:val="24"/>
          <w:lang w:eastAsia="ru-RU"/>
        </w:rPr>
        <w:t> </w:t>
      </w:r>
      <w:r w:rsidRPr="00744A6C">
        <w:rPr>
          <w:rFonts w:ascii="Times New Roman" w:eastAsia="Times New Roman" w:hAnsi="Times New Roman" w:cs="Times New Roman"/>
          <w:b/>
          <w:caps/>
          <w:sz w:val="24"/>
          <w:szCs w:val="24"/>
          <w:lang w:eastAsia="ru-RU"/>
        </w:rPr>
        <w:t>опыте колледжа</w:t>
      </w:r>
    </w:p>
    <w:p w14:paraId="1FAB61E6" w14:textId="77777777" w:rsidR="00DD2766" w:rsidRPr="00744A6C" w:rsidRDefault="00DD2766" w:rsidP="00DD2766">
      <w:pPr>
        <w:shd w:val="clear" w:color="auto" w:fill="FFFFFF"/>
        <w:spacing w:after="0" w:line="288" w:lineRule="auto"/>
        <w:ind w:firstLine="709"/>
        <w:jc w:val="center"/>
        <w:rPr>
          <w:rFonts w:ascii="Times New Roman" w:eastAsia="Times New Roman" w:hAnsi="Times New Roman" w:cs="Times New Roman"/>
          <w:b/>
          <w:caps/>
          <w:sz w:val="24"/>
          <w:szCs w:val="24"/>
          <w:lang w:eastAsia="ru-RU"/>
        </w:rPr>
      </w:pPr>
    </w:p>
    <w:p w14:paraId="1BD52B6A" w14:textId="77777777" w:rsidR="000D1B49" w:rsidRPr="00DD2766" w:rsidRDefault="000D1B49" w:rsidP="00744A6C">
      <w:pPr>
        <w:spacing w:after="0" w:line="288" w:lineRule="auto"/>
        <w:ind w:firstLine="709"/>
        <w:jc w:val="both"/>
        <w:rPr>
          <w:rFonts w:ascii="Times New Roman" w:eastAsia="Times New Roman" w:hAnsi="Times New Roman" w:cs="Times New Roman"/>
          <w:b/>
          <w:sz w:val="24"/>
          <w:szCs w:val="24"/>
          <w:lang w:eastAsia="ru-RU"/>
        </w:rPr>
      </w:pPr>
      <w:r w:rsidRPr="00DD2766">
        <w:rPr>
          <w:rFonts w:ascii="Times New Roman" w:eastAsia="Times New Roman" w:hAnsi="Times New Roman" w:cs="Times New Roman"/>
          <w:b/>
          <w:sz w:val="24"/>
          <w:szCs w:val="24"/>
          <w:lang w:eastAsia="ru-RU"/>
        </w:rPr>
        <w:t>Першина С.В., Власова Г.В., Москаленко Е.В.</w:t>
      </w:r>
    </w:p>
    <w:p w14:paraId="036BB23D" w14:textId="687943C4" w:rsidR="000D1B49" w:rsidRPr="00DD2766" w:rsidRDefault="000D1B49" w:rsidP="00744A6C">
      <w:pPr>
        <w:spacing w:after="0" w:line="288" w:lineRule="auto"/>
        <w:ind w:firstLine="709"/>
        <w:jc w:val="both"/>
        <w:rPr>
          <w:rFonts w:ascii="Times New Roman" w:eastAsia="Times New Roman" w:hAnsi="Times New Roman" w:cs="Times New Roman"/>
          <w:i/>
          <w:sz w:val="24"/>
          <w:szCs w:val="24"/>
          <w:lang w:eastAsia="ru-RU"/>
        </w:rPr>
      </w:pPr>
      <w:r w:rsidRPr="00DD2766">
        <w:rPr>
          <w:rFonts w:ascii="Times New Roman" w:eastAsia="Times New Roman" w:hAnsi="Times New Roman" w:cs="Times New Roman"/>
          <w:i/>
          <w:sz w:val="24"/>
          <w:szCs w:val="24"/>
          <w:lang w:eastAsia="ru-RU"/>
        </w:rPr>
        <w:t>ГБПОУ «Волгоградский политехнический колледж им. В.И. Вернадского»,</w:t>
      </w:r>
      <w:r w:rsidR="00DD2766" w:rsidRPr="00DD2766">
        <w:rPr>
          <w:rFonts w:ascii="Times New Roman" w:eastAsia="Times New Roman" w:hAnsi="Times New Roman" w:cs="Times New Roman"/>
          <w:i/>
          <w:sz w:val="24"/>
          <w:szCs w:val="24"/>
          <w:lang w:eastAsia="ru-RU"/>
        </w:rPr>
        <w:t xml:space="preserve"> </w:t>
      </w:r>
      <w:r w:rsidRPr="00DD2766">
        <w:rPr>
          <w:rFonts w:ascii="Times New Roman" w:eastAsia="Times New Roman" w:hAnsi="Times New Roman" w:cs="Times New Roman"/>
          <w:i/>
          <w:sz w:val="24"/>
          <w:szCs w:val="24"/>
          <w:lang w:eastAsia="ru-RU"/>
        </w:rPr>
        <w:t>г.</w:t>
      </w:r>
      <w:r w:rsidR="00D63C92">
        <w:rPr>
          <w:rFonts w:ascii="Times New Roman" w:eastAsia="Times New Roman" w:hAnsi="Times New Roman" w:cs="Times New Roman"/>
          <w:i/>
          <w:sz w:val="24"/>
          <w:szCs w:val="24"/>
          <w:lang w:eastAsia="ru-RU"/>
        </w:rPr>
        <w:t> </w:t>
      </w:r>
      <w:r w:rsidRPr="00DD2766">
        <w:rPr>
          <w:rFonts w:ascii="Times New Roman" w:eastAsia="Times New Roman" w:hAnsi="Times New Roman" w:cs="Times New Roman"/>
          <w:i/>
          <w:sz w:val="24"/>
          <w:szCs w:val="24"/>
          <w:lang w:eastAsia="ru-RU"/>
        </w:rPr>
        <w:t>Волгоград</w:t>
      </w:r>
    </w:p>
    <w:p w14:paraId="310B0F79" w14:textId="7777777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p>
    <w:p w14:paraId="105D625C" w14:textId="77777777" w:rsidR="000D1B49" w:rsidRPr="00744A6C" w:rsidRDefault="000D1B49" w:rsidP="00744A6C">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744A6C">
        <w:rPr>
          <w:rFonts w:ascii="Times New Roman" w:eastAsia="Times New Roman" w:hAnsi="Times New Roman" w:cs="Times New Roman"/>
          <w:sz w:val="24"/>
          <w:szCs w:val="24"/>
          <w:lang w:eastAsia="ru-RU"/>
        </w:rPr>
        <w:t>2023 год объявлен «Годом педагога и наставника». Наставник… Кто он такой? Какой смысл скрыт за этим, казалось бы, простым словом?</w:t>
      </w:r>
    </w:p>
    <w:p w14:paraId="69932F3F" w14:textId="77777777" w:rsidR="000D1B49" w:rsidRPr="00744A6C" w:rsidRDefault="000D1B49" w:rsidP="00744A6C">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744A6C">
        <w:rPr>
          <w:rFonts w:ascii="Times New Roman" w:eastAsia="Times New Roman" w:hAnsi="Times New Roman" w:cs="Times New Roman"/>
          <w:sz w:val="24"/>
          <w:szCs w:val="24"/>
          <w:lang w:eastAsia="ru-RU"/>
        </w:rPr>
        <w:t>Когда мы делаем первые шаги, нашими наставниками являются родители. Когда мы приходим в школу, нашими наставниками становятся учителя. Когда приходим на работу, мы снова ждем кого-то, чтобы вновь ощутить заботу, внимание и тепло. В своей профессиональной деятельности мы всегда стараемся опираться на других, более опытных коллег, которых считаем своими наставниками.</w:t>
      </w:r>
    </w:p>
    <w:p w14:paraId="4E887D32" w14:textId="7777777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Наставничество в образовании сегодня – это и популярный тренд, и осознанная необходимость. Наставничество – это кадровая технология, позволяющая осуществить непрерывное профессиональное развитие молодого специалиста, педагога, преподавателя. Потребность в наставничестве в настоящие дни встает особо остро, так как стремительные изменения в системе образования требуют от педагога моментальной реакции.</w:t>
      </w:r>
    </w:p>
    <w:p w14:paraId="6537C3EC" w14:textId="7777777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Найти сегодня готового специалиста, который смог бы приступить к работе без адаптационного периода или специально организованного сопровождения, практически невозможно. Поэтому наставничество является наиболее эффективным методом решения этой проблемы. </w:t>
      </w:r>
    </w:p>
    <w:p w14:paraId="27642FFE" w14:textId="7777777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lastRenderedPageBreak/>
        <w:t>Мы рассматриваем наставничество как средство профессиональной адаптации, обучения молодого специалиста на рабочем месте, построения маршрутов его личностного и профессионального роста.</w:t>
      </w:r>
      <w:r w:rsidRPr="00744A6C">
        <w:rPr>
          <w:rFonts w:ascii="Times New Roman" w:eastAsia="Times New Roman" w:hAnsi="Times New Roman" w:cs="Times New Roman"/>
          <w:sz w:val="24"/>
          <w:szCs w:val="24"/>
          <w:lang w:eastAsia="ru-RU"/>
        </w:rPr>
        <w:t xml:space="preserve"> О реализации модели «педагог–педагог» в опыте нашего учебного заведения хотели бы рассказать в этой статье.</w:t>
      </w:r>
    </w:p>
    <w:p w14:paraId="4991F565" w14:textId="7777777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bCs/>
          <w:sz w:val="24"/>
          <w:szCs w:val="24"/>
        </w:rPr>
        <w:t xml:space="preserve">Форма наставничества </w:t>
      </w:r>
      <w:r w:rsidRPr="00744A6C">
        <w:rPr>
          <w:rFonts w:ascii="Times New Roman" w:eastAsia="Times New Roman" w:hAnsi="Times New Roman" w:cs="Times New Roman"/>
          <w:sz w:val="24"/>
          <w:szCs w:val="24"/>
          <w:lang w:eastAsia="ru-RU"/>
        </w:rPr>
        <w:t xml:space="preserve">«педагог–педагог» </w:t>
      </w:r>
      <w:r w:rsidRPr="00744A6C">
        <w:rPr>
          <w:rFonts w:ascii="Times New Roman" w:hAnsi="Times New Roman" w:cs="Times New Roman"/>
          <w:sz w:val="24"/>
          <w:szCs w:val="24"/>
        </w:rPr>
        <w:t>находится в числе самых распространенных и предполагает решение определенного круга задач и проблем с использованием единой методологии наставничества, частично видоизмененной с учетом профессиональной деятельности и ключевых компетенций участников программы.</w:t>
      </w:r>
    </w:p>
    <w:p w14:paraId="7F800086" w14:textId="7777777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Участниками программы наставничества в опыте нашего колледжа являются:</w:t>
      </w:r>
    </w:p>
    <w:p w14:paraId="6CA116E7" w14:textId="77777777" w:rsidR="000D1B49" w:rsidRPr="00744A6C" w:rsidRDefault="000D1B49" w:rsidP="00744A6C">
      <w:pPr>
        <w:shd w:val="clear" w:color="auto" w:fill="FFFFFF"/>
        <w:spacing w:after="0" w:line="288" w:lineRule="auto"/>
        <w:ind w:firstLine="709"/>
        <w:jc w:val="both"/>
        <w:textAlignment w:val="baseline"/>
        <w:rPr>
          <w:rFonts w:ascii="Times New Roman" w:hAnsi="Times New Roman" w:cs="Times New Roman"/>
          <w:sz w:val="24"/>
          <w:szCs w:val="24"/>
        </w:rPr>
      </w:pPr>
      <w:r w:rsidRPr="00744A6C">
        <w:rPr>
          <w:rFonts w:ascii="Times New Roman" w:hAnsi="Times New Roman" w:cs="Times New Roman"/>
          <w:sz w:val="24"/>
          <w:szCs w:val="24"/>
        </w:rPr>
        <w:t>1.</w:t>
      </w:r>
      <w:r w:rsidRPr="00744A6C">
        <w:rPr>
          <w:rFonts w:ascii="Times New Roman" w:hAnsi="Times New Roman" w:cs="Times New Roman"/>
          <w:sz w:val="24"/>
          <w:szCs w:val="24"/>
        </w:rPr>
        <w:tab/>
        <w:t>молодой преподаватель с опытом работы до 3 лет, п</w:t>
      </w:r>
      <w:r w:rsidRPr="00744A6C">
        <w:rPr>
          <w:rFonts w:ascii="Times New Roman" w:eastAsia="Times New Roman" w:hAnsi="Times New Roman" w:cs="Times New Roman"/>
          <w:sz w:val="24"/>
          <w:szCs w:val="24"/>
          <w:lang w:eastAsia="ru-RU"/>
        </w:rPr>
        <w:t>олучивший высшее образование, вернувшийся в родной колледж с готовностью преподавать химию;</w:t>
      </w:r>
    </w:p>
    <w:p w14:paraId="7AF8906E" w14:textId="77777777" w:rsidR="000D1B49" w:rsidRPr="00744A6C" w:rsidRDefault="000D1B49" w:rsidP="00744A6C">
      <w:pPr>
        <w:shd w:val="clear" w:color="auto" w:fill="FFFFFF"/>
        <w:spacing w:after="0" w:line="288" w:lineRule="auto"/>
        <w:ind w:firstLine="709"/>
        <w:jc w:val="both"/>
        <w:textAlignment w:val="baseline"/>
        <w:rPr>
          <w:rFonts w:ascii="Times New Roman" w:hAnsi="Times New Roman" w:cs="Times New Roman"/>
          <w:sz w:val="24"/>
          <w:szCs w:val="24"/>
        </w:rPr>
      </w:pPr>
      <w:r w:rsidRPr="00744A6C">
        <w:rPr>
          <w:rFonts w:ascii="Times New Roman" w:hAnsi="Times New Roman" w:cs="Times New Roman"/>
          <w:sz w:val="24"/>
          <w:szCs w:val="24"/>
        </w:rPr>
        <w:t>2.</w:t>
      </w:r>
      <w:r w:rsidRPr="00744A6C">
        <w:rPr>
          <w:rFonts w:ascii="Times New Roman" w:hAnsi="Times New Roman" w:cs="Times New Roman"/>
          <w:sz w:val="24"/>
          <w:szCs w:val="24"/>
        </w:rPr>
        <w:tab/>
        <w:t>опытный педагог, располагающий ресурсами и навыками, оказывающий разностороннюю поддержку, преподаватель общеобразовательной учебной дисциплины Химия на 1-ом курсе;</w:t>
      </w:r>
    </w:p>
    <w:p w14:paraId="2CC9B72F" w14:textId="77777777" w:rsidR="000D1B49" w:rsidRPr="00744A6C" w:rsidRDefault="000D1B49" w:rsidP="00744A6C">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744A6C">
        <w:rPr>
          <w:rFonts w:ascii="Times New Roman" w:hAnsi="Times New Roman" w:cs="Times New Roman"/>
          <w:sz w:val="24"/>
          <w:szCs w:val="24"/>
        </w:rPr>
        <w:t>3.</w:t>
      </w:r>
      <w:r w:rsidRPr="00744A6C">
        <w:rPr>
          <w:rFonts w:ascii="Times New Roman" w:hAnsi="Times New Roman" w:cs="Times New Roman"/>
          <w:sz w:val="24"/>
          <w:szCs w:val="24"/>
        </w:rPr>
        <w:tab/>
        <w:t>опытный педагог, располагающий ресурсами и навыками, оказывающий разностороннюю поддержку, преподаватель общепрофессиональных учебных дисциплин Органическая и неорганическая химия на 2-ом курсе.</w:t>
      </w:r>
    </w:p>
    <w:p w14:paraId="51855D37" w14:textId="77777777" w:rsidR="000D1B49" w:rsidRPr="00744A6C" w:rsidRDefault="000D1B49" w:rsidP="00744A6C">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744A6C">
        <w:rPr>
          <w:rFonts w:ascii="Times New Roman" w:eastAsia="Times New Roman" w:hAnsi="Times New Roman" w:cs="Times New Roman"/>
          <w:sz w:val="24"/>
          <w:szCs w:val="24"/>
          <w:lang w:eastAsia="ru-RU"/>
        </w:rPr>
        <w:t xml:space="preserve">Становление преподавателя в колледже происходит гораздо труднее, чем в других профессиях. Это и понятно, ведь молодые педагоги с первого дня работы имеют те же самые обязанности и несут ту же ответственность, что и преподаватели с многолетним стажем, а студенты, родители и администрация ожидают от них столь же безупречного профессионализма. Работа с молодыми специалистами традиционно является одной из самых важных составляющих методической работы. Именно поэтому президент делает акцент на эту сферу деятельности. </w:t>
      </w:r>
    </w:p>
    <w:p w14:paraId="0455EA57" w14:textId="7777777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bCs/>
          <w:sz w:val="24"/>
          <w:szCs w:val="24"/>
        </w:rPr>
        <w:t>Целью такой формы наставничества</w:t>
      </w:r>
      <w:r w:rsidRPr="00744A6C">
        <w:rPr>
          <w:rFonts w:ascii="Times New Roman" w:hAnsi="Times New Roman" w:cs="Times New Roman"/>
          <w:b/>
          <w:bCs/>
          <w:sz w:val="24"/>
          <w:szCs w:val="24"/>
        </w:rPr>
        <w:t xml:space="preserve"> </w:t>
      </w:r>
      <w:r w:rsidRPr="00744A6C">
        <w:rPr>
          <w:rFonts w:ascii="Times New Roman" w:hAnsi="Times New Roman" w:cs="Times New Roman"/>
          <w:sz w:val="24"/>
          <w:szCs w:val="24"/>
        </w:rPr>
        <w:t>является успешное создание внутри колледжа, комфортной профессиональной среды, позволяющей молодому специалисту реализовывать актуальные педагогические задачи на высоком уровне.</w:t>
      </w:r>
    </w:p>
    <w:p w14:paraId="6F0BB989" w14:textId="7777777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Среди основных задач взаимодействия наставников с наставляемым мы выдели следующие: </w:t>
      </w:r>
    </w:p>
    <w:p w14:paraId="2FD9A3DF" w14:textId="77777777" w:rsidR="000D1B49" w:rsidRPr="00744A6C" w:rsidRDefault="000D1B49" w:rsidP="00744A6C">
      <w:pPr>
        <w:pStyle w:val="a3"/>
        <w:numPr>
          <w:ilvl w:val="0"/>
          <w:numId w:val="15"/>
        </w:numPr>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744A6C">
        <w:rPr>
          <w:rFonts w:ascii="Times New Roman" w:hAnsi="Times New Roman" w:cs="Times New Roman"/>
          <w:sz w:val="24"/>
          <w:szCs w:val="24"/>
        </w:rPr>
        <w:t>развивать интерес к методике построения и организации результативного учебного процесса;</w:t>
      </w:r>
    </w:p>
    <w:p w14:paraId="4B707974" w14:textId="77777777" w:rsidR="000D1B49" w:rsidRPr="00744A6C" w:rsidRDefault="000D1B49" w:rsidP="00744A6C">
      <w:pPr>
        <w:pStyle w:val="a3"/>
        <w:numPr>
          <w:ilvl w:val="0"/>
          <w:numId w:val="15"/>
        </w:numPr>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744A6C">
        <w:rPr>
          <w:rFonts w:ascii="Times New Roman" w:hAnsi="Times New Roman" w:cs="Times New Roman"/>
          <w:sz w:val="24"/>
          <w:szCs w:val="24"/>
        </w:rPr>
        <w:t xml:space="preserve">ориентировать начинающего педагога на творческое использование в своей деятельности передового педагогического опыта; </w:t>
      </w:r>
    </w:p>
    <w:p w14:paraId="34F03002" w14:textId="77777777" w:rsidR="000D1B49" w:rsidRPr="00744A6C" w:rsidRDefault="000D1B49" w:rsidP="00744A6C">
      <w:pPr>
        <w:pStyle w:val="a3"/>
        <w:numPr>
          <w:ilvl w:val="0"/>
          <w:numId w:val="15"/>
        </w:numPr>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744A6C">
        <w:rPr>
          <w:rFonts w:ascii="Times New Roman" w:hAnsi="Times New Roman" w:cs="Times New Roman"/>
          <w:sz w:val="24"/>
          <w:szCs w:val="24"/>
        </w:rPr>
        <w:t>прививать молодому специалисту в целях его закрепления в образовательной организации интерес к педагогической деятельности;</w:t>
      </w:r>
    </w:p>
    <w:p w14:paraId="7D6E8089" w14:textId="77777777" w:rsidR="000D1B49" w:rsidRPr="00744A6C" w:rsidRDefault="000D1B49" w:rsidP="00744A6C">
      <w:pPr>
        <w:pStyle w:val="a3"/>
        <w:numPr>
          <w:ilvl w:val="0"/>
          <w:numId w:val="15"/>
        </w:numPr>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744A6C">
        <w:rPr>
          <w:rFonts w:ascii="Times New Roman" w:hAnsi="Times New Roman" w:cs="Times New Roman"/>
          <w:sz w:val="24"/>
          <w:szCs w:val="24"/>
        </w:rPr>
        <w:t xml:space="preserve">способствовать формированию потребности заниматься анализом результатов своей профессиональной деятельности; </w:t>
      </w:r>
    </w:p>
    <w:p w14:paraId="1345F05F" w14:textId="77777777" w:rsidR="000D1B49" w:rsidRPr="00744A6C" w:rsidRDefault="000D1B49" w:rsidP="00744A6C">
      <w:pPr>
        <w:pStyle w:val="a3"/>
        <w:numPr>
          <w:ilvl w:val="0"/>
          <w:numId w:val="15"/>
        </w:numPr>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744A6C">
        <w:rPr>
          <w:rFonts w:ascii="Times New Roman" w:hAnsi="Times New Roman" w:cs="Times New Roman"/>
          <w:sz w:val="24"/>
          <w:szCs w:val="24"/>
        </w:rPr>
        <w:t>ускорить процесс профессионального становления.</w:t>
      </w:r>
    </w:p>
    <w:p w14:paraId="7D2335DD" w14:textId="05CA1D31" w:rsidR="000D1B49" w:rsidRPr="00744A6C" w:rsidRDefault="000D1B49" w:rsidP="00744A6C">
      <w:pPr>
        <w:pStyle w:val="a3"/>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744A6C">
        <w:rPr>
          <w:rFonts w:ascii="Times New Roman" w:hAnsi="Times New Roman" w:cs="Times New Roman"/>
          <w:sz w:val="24"/>
          <w:szCs w:val="24"/>
        </w:rPr>
        <w:t xml:space="preserve">В рамках данного сотрудничества молодым педагогом была разработана учебно-методическая документация, а именно: программы и календарно-тематическое планирование по ОУД Химия для технического и естественнонаучного профилей, методические разработки ряда уроков для студентов 1 курса по разделам ОУД Химия, которые в дальнейшем находят свое продолжение на 2 курсе. в общепрофессиональных дисциплинах Органическая и неорганическая химия. С целью активного вовлечения </w:t>
      </w:r>
      <w:r w:rsidRPr="00744A6C">
        <w:rPr>
          <w:rFonts w:ascii="Times New Roman" w:hAnsi="Times New Roman" w:cs="Times New Roman"/>
          <w:sz w:val="24"/>
          <w:szCs w:val="24"/>
        </w:rPr>
        <w:lastRenderedPageBreak/>
        <w:t>молодого педагога в проектно-исследовательскую деятельность совместно с наставниками и студентами 1</w:t>
      </w:r>
      <w:r w:rsidR="00DD2766">
        <w:rPr>
          <w:rFonts w:ascii="Times New Roman" w:hAnsi="Times New Roman" w:cs="Times New Roman"/>
          <w:sz w:val="24"/>
          <w:szCs w:val="24"/>
        </w:rPr>
        <w:t>–</w:t>
      </w:r>
      <w:r w:rsidRPr="00744A6C">
        <w:rPr>
          <w:rFonts w:ascii="Times New Roman" w:hAnsi="Times New Roman" w:cs="Times New Roman"/>
          <w:sz w:val="24"/>
          <w:szCs w:val="24"/>
        </w:rPr>
        <w:t>2 курсов были выполнены исследовательские работы и проекты различной направленности. Данные работы были достойно оценены и получили призовые места на мероприятиях регионального и всероссийского уровней.</w:t>
      </w:r>
    </w:p>
    <w:p w14:paraId="4AD658D2" w14:textId="77777777" w:rsidR="000D1B49" w:rsidRPr="00744A6C" w:rsidRDefault="000D1B49" w:rsidP="00744A6C">
      <w:pPr>
        <w:pStyle w:val="a3"/>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744A6C">
        <w:rPr>
          <w:rFonts w:ascii="Times New Roman" w:hAnsi="Times New Roman" w:cs="Times New Roman"/>
          <w:sz w:val="24"/>
          <w:szCs w:val="24"/>
        </w:rPr>
        <w:t xml:space="preserve">Мы увидели, что совместная деятельность молодого специалиста и опытных преподавателей колледжа, организованная в </w:t>
      </w:r>
      <w:r w:rsidRPr="00744A6C">
        <w:rPr>
          <w:rFonts w:ascii="Times New Roman" w:hAnsi="Times New Roman" w:cs="Times New Roman"/>
          <w:bCs/>
          <w:sz w:val="24"/>
          <w:szCs w:val="24"/>
        </w:rPr>
        <w:t xml:space="preserve">форме наставничества </w:t>
      </w:r>
      <w:r w:rsidRPr="00744A6C">
        <w:rPr>
          <w:rFonts w:ascii="Times New Roman" w:eastAsia="Times New Roman" w:hAnsi="Times New Roman" w:cs="Times New Roman"/>
          <w:sz w:val="24"/>
          <w:szCs w:val="24"/>
          <w:lang w:eastAsia="ru-RU"/>
        </w:rPr>
        <w:t xml:space="preserve">«педагог–педагог», достигла не только поставленных целей и задач, но и раскрыла </w:t>
      </w:r>
      <w:r w:rsidRPr="00744A6C">
        <w:rPr>
          <w:rFonts w:ascii="Times New Roman" w:hAnsi="Times New Roman" w:cs="Times New Roman"/>
          <w:sz w:val="24"/>
          <w:szCs w:val="24"/>
        </w:rPr>
        <w:t xml:space="preserve">самосовершенствование преподавателей, обогатила имеющийся опыт более мобильными приемами. Ведь несмотря на активное обсуждение учеными и практиками темы наставничества, методологического обоснования данной проблемы, которое отвечало бы на вызовы времени, пока нет. </w:t>
      </w:r>
    </w:p>
    <w:p w14:paraId="1C1A3BBF" w14:textId="77777777" w:rsidR="000D1B49" w:rsidRPr="00744A6C" w:rsidRDefault="000D1B49" w:rsidP="00744A6C">
      <w:pPr>
        <w:spacing w:after="0" w:line="288" w:lineRule="auto"/>
        <w:ind w:firstLine="709"/>
        <w:jc w:val="both"/>
        <w:textAlignment w:val="baseline"/>
        <w:rPr>
          <w:rFonts w:ascii="Times New Roman" w:eastAsia="Times New Roman" w:hAnsi="Times New Roman" w:cs="Times New Roman"/>
          <w:sz w:val="24"/>
          <w:szCs w:val="24"/>
          <w:lang w:eastAsia="ru-RU"/>
        </w:rPr>
      </w:pPr>
      <w:r w:rsidRPr="00744A6C">
        <w:rPr>
          <w:rFonts w:ascii="Times New Roman" w:eastAsia="Times New Roman" w:hAnsi="Times New Roman" w:cs="Times New Roman"/>
          <w:sz w:val="24"/>
          <w:szCs w:val="24"/>
          <w:lang w:eastAsia="ru-RU"/>
        </w:rPr>
        <w:t>Поэтому сегодня хочется пожелать наставникам активно включаться в этот очень важный процесс передачи опыта и знаний, но только так, чтобы взаимодействие с молодым педагогом при этом не сводилось к подсказыванию готовых решений, к «обучению жизни», а было конструктивным и приносило желаемый результат.</w:t>
      </w:r>
    </w:p>
    <w:p w14:paraId="3572BE7E" w14:textId="77777777" w:rsidR="000D1B49" w:rsidRPr="00744A6C" w:rsidRDefault="000D1B49" w:rsidP="00744A6C">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744A6C">
        <w:rPr>
          <w:rFonts w:ascii="Times New Roman" w:eastAsia="Times New Roman" w:hAnsi="Times New Roman" w:cs="Times New Roman"/>
          <w:sz w:val="24"/>
          <w:szCs w:val="24"/>
          <w:lang w:eastAsia="ru-RU"/>
        </w:rPr>
        <w:t xml:space="preserve">А начинающим педагогам необходимо помнить, что быть преподавателем в колледже трудно, но возможно. Главное, надо не бояться трудностей и учиться быть счастливым. Ведь несчастный педагог никогда не воспитает счастливого и знающего студента, желающего познавать новое, творить, активно работать не только на уроках, но и участвовать в мероприятиях и проектах различного уровня. </w:t>
      </w:r>
    </w:p>
    <w:p w14:paraId="0E02B2C8" w14:textId="77777777" w:rsidR="000D1B49" w:rsidRPr="00744A6C" w:rsidRDefault="000D1B49" w:rsidP="00744A6C">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744A6C">
        <w:rPr>
          <w:rFonts w:ascii="Times New Roman" w:eastAsia="Times New Roman" w:hAnsi="Times New Roman" w:cs="Times New Roman"/>
          <w:sz w:val="24"/>
          <w:szCs w:val="24"/>
          <w:lang w:eastAsia="ru-RU"/>
        </w:rPr>
        <w:t>Еще Сократ более двух тысяч лет назад сказал: «В каждом человеке есть солнце, только дайте ему светить». Каждый из нас может подарить частичку своего тепла и любви другим.</w:t>
      </w:r>
    </w:p>
    <w:p w14:paraId="18914F51" w14:textId="77777777" w:rsidR="000D1B49" w:rsidRPr="00744A6C" w:rsidRDefault="000D1B49" w:rsidP="00744A6C">
      <w:pPr>
        <w:shd w:val="clear" w:color="auto" w:fill="FFFFFF"/>
        <w:spacing w:after="0" w:line="288" w:lineRule="auto"/>
        <w:ind w:firstLine="709"/>
        <w:jc w:val="both"/>
        <w:textAlignment w:val="baseline"/>
        <w:rPr>
          <w:rFonts w:ascii="Times New Roman" w:hAnsi="Times New Roman" w:cs="Times New Roman"/>
          <w:sz w:val="24"/>
          <w:szCs w:val="24"/>
        </w:rPr>
      </w:pPr>
    </w:p>
    <w:p w14:paraId="199C93CB" w14:textId="3879A187" w:rsidR="000D1B49" w:rsidRDefault="000D1B49" w:rsidP="00DD2766">
      <w:pPr>
        <w:shd w:val="clear" w:color="auto" w:fill="FFFFFF"/>
        <w:spacing w:after="0" w:line="288" w:lineRule="auto"/>
        <w:jc w:val="center"/>
        <w:textAlignment w:val="baseline"/>
        <w:rPr>
          <w:rFonts w:ascii="Times New Roman" w:eastAsia="Times New Roman" w:hAnsi="Times New Roman" w:cs="Times New Roman"/>
          <w:b/>
          <w:sz w:val="24"/>
          <w:szCs w:val="24"/>
          <w:lang w:eastAsia="ru-RU"/>
        </w:rPr>
      </w:pPr>
      <w:r w:rsidRPr="00DD2766">
        <w:rPr>
          <w:rFonts w:ascii="Times New Roman" w:eastAsia="Times New Roman" w:hAnsi="Times New Roman" w:cs="Times New Roman"/>
          <w:b/>
          <w:sz w:val="24"/>
          <w:szCs w:val="24"/>
          <w:lang w:eastAsia="ru-RU"/>
        </w:rPr>
        <w:t>Литература</w:t>
      </w:r>
    </w:p>
    <w:p w14:paraId="2D3696D4" w14:textId="77777777" w:rsidR="00DD2766" w:rsidRPr="00DD2766" w:rsidRDefault="00DD2766" w:rsidP="00DD2766">
      <w:pPr>
        <w:shd w:val="clear" w:color="auto" w:fill="FFFFFF"/>
        <w:spacing w:after="0" w:line="288" w:lineRule="auto"/>
        <w:jc w:val="center"/>
        <w:textAlignment w:val="baseline"/>
        <w:rPr>
          <w:rFonts w:ascii="Times New Roman" w:eastAsia="Times New Roman" w:hAnsi="Times New Roman" w:cs="Times New Roman"/>
          <w:b/>
          <w:sz w:val="24"/>
          <w:szCs w:val="24"/>
          <w:lang w:eastAsia="ru-RU"/>
        </w:rPr>
      </w:pPr>
    </w:p>
    <w:p w14:paraId="26DEA385" w14:textId="496DBD52"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1.</w:t>
      </w:r>
      <w:r w:rsidRPr="00744A6C">
        <w:rPr>
          <w:rFonts w:ascii="Times New Roman" w:hAnsi="Times New Roman" w:cs="Times New Roman"/>
          <w:sz w:val="24"/>
          <w:szCs w:val="24"/>
        </w:rPr>
        <w:tab/>
        <w:t xml:space="preserve">Наставничество в системе образования России. Практическое пособие для кураторов в образовательных организациях / под ред. Н. Ю. </w:t>
      </w:r>
      <w:proofErr w:type="spellStart"/>
      <w:r w:rsidRPr="00744A6C">
        <w:rPr>
          <w:rFonts w:ascii="Times New Roman" w:hAnsi="Times New Roman" w:cs="Times New Roman"/>
          <w:sz w:val="24"/>
          <w:szCs w:val="24"/>
        </w:rPr>
        <w:t>Синягиной</w:t>
      </w:r>
      <w:proofErr w:type="spellEnd"/>
      <w:r w:rsidRPr="00744A6C">
        <w:rPr>
          <w:rFonts w:ascii="Times New Roman" w:hAnsi="Times New Roman" w:cs="Times New Roman"/>
          <w:sz w:val="24"/>
          <w:szCs w:val="24"/>
        </w:rPr>
        <w:t xml:space="preserve">, Т. Ю. </w:t>
      </w:r>
      <w:proofErr w:type="spellStart"/>
      <w:r w:rsidRPr="00744A6C">
        <w:rPr>
          <w:rFonts w:ascii="Times New Roman" w:hAnsi="Times New Roman" w:cs="Times New Roman"/>
          <w:sz w:val="24"/>
          <w:szCs w:val="24"/>
        </w:rPr>
        <w:t>Райфшнайдер</w:t>
      </w:r>
      <w:proofErr w:type="spellEnd"/>
      <w:r w:rsidRPr="00744A6C">
        <w:rPr>
          <w:rFonts w:ascii="Times New Roman" w:hAnsi="Times New Roman" w:cs="Times New Roman"/>
          <w:sz w:val="24"/>
          <w:szCs w:val="24"/>
        </w:rPr>
        <w:t xml:space="preserve">. </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 xml:space="preserve"> М.: Рыбаков Фонд, 2016. </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 xml:space="preserve"> 153 с.</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 xml:space="preserve"> </w:t>
      </w:r>
      <w:r w:rsidRPr="00744A6C">
        <w:rPr>
          <w:rFonts w:ascii="Times New Roman" w:hAnsi="Times New Roman" w:cs="Times New Roman"/>
          <w:sz w:val="24"/>
          <w:szCs w:val="24"/>
          <w:lang w:val="en-US"/>
        </w:rPr>
        <w:t>URL</w:t>
      </w:r>
      <w:r w:rsidRPr="00744A6C">
        <w:rPr>
          <w:rFonts w:ascii="Times New Roman" w:hAnsi="Times New Roman" w:cs="Times New Roman"/>
          <w:sz w:val="24"/>
          <w:szCs w:val="24"/>
        </w:rPr>
        <w:t xml:space="preserve">: </w:t>
      </w:r>
      <w:r w:rsidRPr="00744A6C">
        <w:rPr>
          <w:rFonts w:ascii="Times New Roman" w:hAnsi="Times New Roman" w:cs="Times New Roman"/>
          <w:sz w:val="24"/>
          <w:szCs w:val="24"/>
          <w:lang w:val="en-US"/>
        </w:rPr>
        <w:t>https</w:t>
      </w:r>
      <w:r w:rsidRPr="00744A6C">
        <w:rPr>
          <w:rFonts w:ascii="Times New Roman" w:hAnsi="Times New Roman" w:cs="Times New Roman"/>
          <w:sz w:val="24"/>
          <w:szCs w:val="24"/>
        </w:rPr>
        <w:t>://</w:t>
      </w:r>
      <w:proofErr w:type="spellStart"/>
      <w:r w:rsidRPr="00744A6C">
        <w:rPr>
          <w:rFonts w:ascii="Times New Roman" w:hAnsi="Times New Roman" w:cs="Times New Roman"/>
          <w:sz w:val="24"/>
          <w:szCs w:val="24"/>
          <w:lang w:val="en-US"/>
        </w:rPr>
        <w:t>viro</w:t>
      </w:r>
      <w:proofErr w:type="spellEnd"/>
      <w:r w:rsidRPr="00744A6C">
        <w:rPr>
          <w:rFonts w:ascii="Times New Roman" w:hAnsi="Times New Roman" w:cs="Times New Roman"/>
          <w:sz w:val="24"/>
          <w:szCs w:val="24"/>
        </w:rPr>
        <w:t>.</w:t>
      </w:r>
      <w:proofErr w:type="spellStart"/>
      <w:r w:rsidRPr="00744A6C">
        <w:rPr>
          <w:rFonts w:ascii="Times New Roman" w:hAnsi="Times New Roman" w:cs="Times New Roman"/>
          <w:sz w:val="24"/>
          <w:szCs w:val="24"/>
          <w:lang w:val="en-US"/>
        </w:rPr>
        <w:t>edu</w:t>
      </w:r>
      <w:proofErr w:type="spellEnd"/>
      <w:r w:rsidRPr="00744A6C">
        <w:rPr>
          <w:rFonts w:ascii="Times New Roman" w:hAnsi="Times New Roman" w:cs="Times New Roman"/>
          <w:sz w:val="24"/>
          <w:szCs w:val="24"/>
        </w:rPr>
        <w:t>.</w:t>
      </w:r>
      <w:proofErr w:type="spellStart"/>
      <w:r w:rsidRPr="00744A6C">
        <w:rPr>
          <w:rFonts w:ascii="Times New Roman" w:hAnsi="Times New Roman" w:cs="Times New Roman"/>
          <w:sz w:val="24"/>
          <w:szCs w:val="24"/>
          <w:lang w:val="en-US"/>
        </w:rPr>
        <w:t>ru</w:t>
      </w:r>
      <w:proofErr w:type="spellEnd"/>
      <w:r w:rsidRPr="00744A6C">
        <w:rPr>
          <w:rFonts w:ascii="Times New Roman" w:hAnsi="Times New Roman" w:cs="Times New Roman"/>
          <w:sz w:val="24"/>
          <w:szCs w:val="24"/>
        </w:rPr>
        <w:t>/</w:t>
      </w:r>
      <w:r w:rsidRPr="00744A6C">
        <w:rPr>
          <w:rFonts w:ascii="Times New Roman" w:hAnsi="Times New Roman" w:cs="Times New Roman"/>
          <w:sz w:val="24"/>
          <w:szCs w:val="24"/>
          <w:lang w:val="en-US"/>
        </w:rPr>
        <w:t>attachments</w:t>
      </w:r>
      <w:r w:rsidRPr="00744A6C">
        <w:rPr>
          <w:rFonts w:ascii="Times New Roman" w:hAnsi="Times New Roman" w:cs="Times New Roman"/>
          <w:sz w:val="24"/>
          <w:szCs w:val="24"/>
        </w:rPr>
        <w:t>/</w:t>
      </w:r>
      <w:r w:rsidRPr="00744A6C">
        <w:rPr>
          <w:rFonts w:ascii="Times New Roman" w:hAnsi="Times New Roman" w:cs="Times New Roman"/>
          <w:sz w:val="24"/>
          <w:szCs w:val="24"/>
          <w:lang w:val="en-US"/>
        </w:rPr>
        <w:t>article</w:t>
      </w:r>
      <w:r w:rsidRPr="00744A6C">
        <w:rPr>
          <w:rFonts w:ascii="Times New Roman" w:hAnsi="Times New Roman" w:cs="Times New Roman"/>
          <w:sz w:val="24"/>
          <w:szCs w:val="24"/>
        </w:rPr>
        <w:t>/9572</w:t>
      </w:r>
      <w:r w:rsidR="00D63C92">
        <w:rPr>
          <w:rFonts w:ascii="Times New Roman" w:hAnsi="Times New Roman" w:cs="Times New Roman"/>
          <w:sz w:val="24"/>
          <w:szCs w:val="24"/>
        </w:rPr>
        <w:t>.</w:t>
      </w:r>
    </w:p>
    <w:p w14:paraId="4633F7D0" w14:textId="1204DBC4"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2.</w:t>
      </w:r>
      <w:r w:rsidRPr="00744A6C">
        <w:rPr>
          <w:rFonts w:ascii="Times New Roman" w:hAnsi="Times New Roman" w:cs="Times New Roman"/>
          <w:sz w:val="24"/>
          <w:szCs w:val="24"/>
        </w:rPr>
        <w:tab/>
      </w:r>
      <w:proofErr w:type="spellStart"/>
      <w:r w:rsidRPr="00744A6C">
        <w:rPr>
          <w:rFonts w:ascii="Times New Roman" w:hAnsi="Times New Roman" w:cs="Times New Roman"/>
          <w:sz w:val="24"/>
          <w:szCs w:val="24"/>
        </w:rPr>
        <w:t>Нугуманова</w:t>
      </w:r>
      <w:proofErr w:type="spellEnd"/>
      <w:r w:rsidRPr="00744A6C">
        <w:rPr>
          <w:rFonts w:ascii="Times New Roman" w:hAnsi="Times New Roman" w:cs="Times New Roman"/>
          <w:sz w:val="24"/>
          <w:szCs w:val="24"/>
        </w:rPr>
        <w:t xml:space="preserve">, Л. Н. Наставничество как форма непрерывного образования и профессиональной самореализации педагога / Л. Н. </w:t>
      </w:r>
      <w:proofErr w:type="spellStart"/>
      <w:r w:rsidRPr="00744A6C">
        <w:rPr>
          <w:rFonts w:ascii="Times New Roman" w:hAnsi="Times New Roman" w:cs="Times New Roman"/>
          <w:sz w:val="24"/>
          <w:szCs w:val="24"/>
        </w:rPr>
        <w:t>Нугуманова</w:t>
      </w:r>
      <w:proofErr w:type="spellEnd"/>
      <w:r w:rsidRPr="00744A6C">
        <w:rPr>
          <w:rFonts w:ascii="Times New Roman" w:hAnsi="Times New Roman" w:cs="Times New Roman"/>
          <w:sz w:val="24"/>
          <w:szCs w:val="24"/>
        </w:rPr>
        <w:t xml:space="preserve">, Т. В. Яковенко // Проблемы современного педагогического образования. Сер.: Педагогика и психология: сборник научных трудов. </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 xml:space="preserve"> Ялта: РИО ГПА, 2018. </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 xml:space="preserve"> </w:t>
      </w:r>
      <w:proofErr w:type="spellStart"/>
      <w:r w:rsidRPr="00744A6C">
        <w:rPr>
          <w:rFonts w:ascii="Times New Roman" w:hAnsi="Times New Roman" w:cs="Times New Roman"/>
          <w:sz w:val="24"/>
          <w:szCs w:val="24"/>
        </w:rPr>
        <w:t>Вып</w:t>
      </w:r>
      <w:proofErr w:type="spellEnd"/>
      <w:r w:rsidRPr="00744A6C">
        <w:rPr>
          <w:rFonts w:ascii="Times New Roman" w:hAnsi="Times New Roman" w:cs="Times New Roman"/>
          <w:sz w:val="24"/>
          <w:szCs w:val="24"/>
        </w:rPr>
        <w:t xml:space="preserve">. 60. </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 xml:space="preserve"> Ч. 4. </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 xml:space="preserve"> С. 302</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305</w:t>
      </w:r>
      <w:r w:rsidR="00D63C92">
        <w:rPr>
          <w:rFonts w:ascii="Times New Roman" w:hAnsi="Times New Roman" w:cs="Times New Roman"/>
          <w:sz w:val="24"/>
          <w:szCs w:val="24"/>
        </w:rPr>
        <w:t>.</w:t>
      </w:r>
    </w:p>
    <w:p w14:paraId="52B6BFE0" w14:textId="5B5AA232"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3.</w:t>
      </w:r>
      <w:r w:rsidRPr="00744A6C">
        <w:rPr>
          <w:rFonts w:ascii="Times New Roman" w:hAnsi="Times New Roman" w:cs="Times New Roman"/>
          <w:sz w:val="24"/>
          <w:szCs w:val="24"/>
        </w:rPr>
        <w:tab/>
      </w:r>
      <w:proofErr w:type="spellStart"/>
      <w:r w:rsidRPr="00744A6C">
        <w:rPr>
          <w:rFonts w:ascii="Times New Roman" w:hAnsi="Times New Roman" w:cs="Times New Roman"/>
          <w:sz w:val="24"/>
          <w:szCs w:val="24"/>
        </w:rPr>
        <w:t>Ванзатова</w:t>
      </w:r>
      <w:proofErr w:type="spellEnd"/>
      <w:r w:rsidRPr="00744A6C">
        <w:rPr>
          <w:rFonts w:ascii="Times New Roman" w:hAnsi="Times New Roman" w:cs="Times New Roman"/>
          <w:sz w:val="24"/>
          <w:szCs w:val="24"/>
        </w:rPr>
        <w:t xml:space="preserve">, Б. Р. Организация наставничества в школе с молодыми педагогами / Б. Р. </w:t>
      </w:r>
      <w:proofErr w:type="spellStart"/>
      <w:r w:rsidRPr="00744A6C">
        <w:rPr>
          <w:rFonts w:ascii="Times New Roman" w:hAnsi="Times New Roman" w:cs="Times New Roman"/>
          <w:sz w:val="24"/>
          <w:szCs w:val="24"/>
        </w:rPr>
        <w:t>Ванзатова</w:t>
      </w:r>
      <w:proofErr w:type="spellEnd"/>
      <w:r w:rsidRPr="00744A6C">
        <w:rPr>
          <w:rFonts w:ascii="Times New Roman" w:hAnsi="Times New Roman" w:cs="Times New Roman"/>
          <w:sz w:val="24"/>
          <w:szCs w:val="24"/>
        </w:rPr>
        <w:t xml:space="preserve"> // Образовательная социальная сеть. </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 xml:space="preserve"> URL: https://clck.ru/QXUJg (дата обращения: 17.09.2020). </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 xml:space="preserve"> Текст: электронный.</w:t>
      </w:r>
    </w:p>
    <w:p w14:paraId="47EBE1FF" w14:textId="3CCE3798"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4.</w:t>
      </w:r>
      <w:r w:rsidRPr="00744A6C">
        <w:rPr>
          <w:rFonts w:ascii="Times New Roman" w:hAnsi="Times New Roman" w:cs="Times New Roman"/>
          <w:sz w:val="24"/>
          <w:szCs w:val="24"/>
        </w:rPr>
        <w:tab/>
        <w:t xml:space="preserve">Бондаренко, Н. Пять главных приемов наставничества. Как обучать и мотивировать взрослых людей / Н. Бондаренко. </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 xml:space="preserve"> Текст: электронный. </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 xml:space="preserve"> URL: https://clck.ru/QWQW9 (дата обращения: 17.09.2020).</w:t>
      </w:r>
    </w:p>
    <w:p w14:paraId="3F49C383" w14:textId="667EDAE3"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5.</w:t>
      </w:r>
      <w:r w:rsidRPr="00744A6C">
        <w:rPr>
          <w:rFonts w:ascii="Times New Roman" w:hAnsi="Times New Roman" w:cs="Times New Roman"/>
          <w:sz w:val="24"/>
          <w:szCs w:val="24"/>
        </w:rPr>
        <w:tab/>
      </w:r>
      <w:proofErr w:type="spellStart"/>
      <w:r w:rsidRPr="00744A6C">
        <w:rPr>
          <w:rFonts w:ascii="Times New Roman" w:hAnsi="Times New Roman" w:cs="Times New Roman"/>
          <w:sz w:val="24"/>
          <w:szCs w:val="24"/>
        </w:rPr>
        <w:t>Шаехов</w:t>
      </w:r>
      <w:proofErr w:type="spellEnd"/>
      <w:r w:rsidRPr="00744A6C">
        <w:rPr>
          <w:rFonts w:ascii="Times New Roman" w:hAnsi="Times New Roman" w:cs="Times New Roman"/>
          <w:sz w:val="24"/>
          <w:szCs w:val="24"/>
        </w:rPr>
        <w:t xml:space="preserve">, М. Р. Современный педагог </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 xml:space="preserve"> какой он? / М. Р. </w:t>
      </w:r>
      <w:proofErr w:type="spellStart"/>
      <w:r w:rsidRPr="00744A6C">
        <w:rPr>
          <w:rFonts w:ascii="Times New Roman" w:hAnsi="Times New Roman" w:cs="Times New Roman"/>
          <w:sz w:val="24"/>
          <w:szCs w:val="24"/>
        </w:rPr>
        <w:t>Шаехов</w:t>
      </w:r>
      <w:proofErr w:type="spellEnd"/>
      <w:r w:rsidRPr="00744A6C">
        <w:rPr>
          <w:rFonts w:ascii="Times New Roman" w:hAnsi="Times New Roman" w:cs="Times New Roman"/>
          <w:sz w:val="24"/>
          <w:szCs w:val="24"/>
        </w:rPr>
        <w:t xml:space="preserve"> // Развитие профессиональной компетентности учителя: основные проблемы и ценности: сборник научных трудов V Международного форума по педагогическому образованию: часть 2. </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 xml:space="preserve"> Казань: Отечество, 2019. </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 xml:space="preserve"> С. 305</w:t>
      </w:r>
      <w:r w:rsidR="00744A6C" w:rsidRPr="00744A6C">
        <w:rPr>
          <w:rFonts w:ascii="Times New Roman" w:hAnsi="Times New Roman" w:cs="Times New Roman"/>
          <w:sz w:val="24"/>
          <w:szCs w:val="24"/>
        </w:rPr>
        <w:t>–</w:t>
      </w:r>
      <w:r w:rsidRPr="00744A6C">
        <w:rPr>
          <w:rFonts w:ascii="Times New Roman" w:hAnsi="Times New Roman" w:cs="Times New Roman"/>
          <w:sz w:val="24"/>
          <w:szCs w:val="24"/>
        </w:rPr>
        <w:t>308.</w:t>
      </w:r>
    </w:p>
    <w:p w14:paraId="0BDE4432" w14:textId="77777777" w:rsidR="000D1B49" w:rsidRPr="00744A6C" w:rsidRDefault="000D1B49" w:rsidP="00744A6C">
      <w:pPr>
        <w:autoSpaceDE w:val="0"/>
        <w:autoSpaceDN w:val="0"/>
        <w:adjustRightInd w:val="0"/>
        <w:spacing w:after="0" w:line="288" w:lineRule="auto"/>
        <w:ind w:firstLine="709"/>
        <w:jc w:val="both"/>
        <w:rPr>
          <w:rFonts w:ascii="Times New Roman" w:hAnsi="Times New Roman" w:cs="Times New Roman"/>
          <w:sz w:val="24"/>
          <w:szCs w:val="24"/>
        </w:rPr>
      </w:pPr>
    </w:p>
    <w:p w14:paraId="6D72125E" w14:textId="68EAF034" w:rsidR="000D1B49" w:rsidRPr="00744A6C" w:rsidRDefault="000D1B49" w:rsidP="00744A6C">
      <w:pPr>
        <w:spacing w:after="0" w:line="288" w:lineRule="auto"/>
        <w:ind w:firstLine="709"/>
        <w:rPr>
          <w:rFonts w:ascii="Times New Roman" w:hAnsi="Times New Roman" w:cs="Times New Roman"/>
          <w:sz w:val="24"/>
          <w:szCs w:val="24"/>
        </w:rPr>
      </w:pPr>
    </w:p>
    <w:p w14:paraId="180DE405" w14:textId="67F14139" w:rsidR="000D1B49" w:rsidRPr="00744A6C" w:rsidRDefault="000D1B49" w:rsidP="00744A6C">
      <w:pPr>
        <w:spacing w:after="0" w:line="288" w:lineRule="auto"/>
        <w:ind w:firstLine="709"/>
        <w:rPr>
          <w:rFonts w:ascii="Times New Roman" w:hAnsi="Times New Roman" w:cs="Times New Roman"/>
          <w:sz w:val="24"/>
          <w:szCs w:val="24"/>
        </w:rPr>
      </w:pPr>
    </w:p>
    <w:p w14:paraId="36C2CBB5" w14:textId="0A5CEBEE" w:rsidR="000D1B49" w:rsidRDefault="000D1B49" w:rsidP="00DD2766">
      <w:pPr>
        <w:spacing w:after="0" w:line="288" w:lineRule="auto"/>
        <w:jc w:val="center"/>
        <w:rPr>
          <w:rFonts w:ascii="Times New Roman" w:hAnsi="Times New Roman" w:cs="Times New Roman"/>
          <w:b/>
          <w:sz w:val="24"/>
          <w:szCs w:val="24"/>
        </w:rPr>
      </w:pPr>
      <w:r w:rsidRPr="00744A6C">
        <w:rPr>
          <w:rFonts w:ascii="Times New Roman" w:hAnsi="Times New Roman" w:cs="Times New Roman"/>
          <w:b/>
          <w:sz w:val="24"/>
          <w:szCs w:val="24"/>
        </w:rPr>
        <w:t>ВОПРОСЫ СТАНОВЛЕНИЯ СПЕЦИАЛИСТА: ОРФОГРАФИЧЕСКАЯ И</w:t>
      </w:r>
      <w:r w:rsidR="00DD2766">
        <w:rPr>
          <w:rFonts w:ascii="Times New Roman" w:hAnsi="Times New Roman" w:cs="Times New Roman"/>
          <w:b/>
          <w:sz w:val="24"/>
          <w:szCs w:val="24"/>
        </w:rPr>
        <w:t> </w:t>
      </w:r>
      <w:r w:rsidRPr="00744A6C">
        <w:rPr>
          <w:rFonts w:ascii="Times New Roman" w:hAnsi="Times New Roman" w:cs="Times New Roman"/>
          <w:b/>
          <w:sz w:val="24"/>
          <w:szCs w:val="24"/>
        </w:rPr>
        <w:t>ПУНКТУАЦИОННАЯ ГРАМОТНОСТЬ</w:t>
      </w:r>
    </w:p>
    <w:p w14:paraId="4F263E1A" w14:textId="77777777" w:rsidR="00DD2766" w:rsidRPr="00744A6C" w:rsidRDefault="00DD2766" w:rsidP="00744A6C">
      <w:pPr>
        <w:spacing w:after="0" w:line="288" w:lineRule="auto"/>
        <w:ind w:firstLine="709"/>
        <w:jc w:val="center"/>
        <w:rPr>
          <w:rFonts w:ascii="Times New Roman" w:hAnsi="Times New Roman" w:cs="Times New Roman"/>
          <w:b/>
          <w:sz w:val="24"/>
          <w:szCs w:val="24"/>
        </w:rPr>
      </w:pPr>
    </w:p>
    <w:p w14:paraId="6A0DB36C" w14:textId="1D434ADC" w:rsidR="000D1B49" w:rsidRPr="00DD2766" w:rsidRDefault="000D1B49" w:rsidP="00D63C92">
      <w:pPr>
        <w:tabs>
          <w:tab w:val="left" w:pos="8222"/>
        </w:tabs>
        <w:spacing w:after="0" w:line="288" w:lineRule="auto"/>
        <w:ind w:firstLine="709"/>
        <w:rPr>
          <w:rFonts w:ascii="Times New Roman" w:hAnsi="Times New Roman" w:cs="Times New Roman"/>
          <w:b/>
          <w:bCs/>
          <w:iCs/>
          <w:sz w:val="24"/>
          <w:szCs w:val="24"/>
        </w:rPr>
      </w:pPr>
      <w:r w:rsidRPr="00DD2766">
        <w:rPr>
          <w:rFonts w:ascii="Times New Roman" w:hAnsi="Times New Roman" w:cs="Times New Roman"/>
          <w:b/>
          <w:bCs/>
          <w:iCs/>
          <w:sz w:val="24"/>
          <w:szCs w:val="24"/>
        </w:rPr>
        <w:t>Сорокин</w:t>
      </w:r>
      <w:r w:rsidR="00DD2766" w:rsidRPr="00DD2766">
        <w:rPr>
          <w:rFonts w:ascii="Times New Roman" w:hAnsi="Times New Roman" w:cs="Times New Roman"/>
          <w:b/>
          <w:bCs/>
          <w:iCs/>
          <w:sz w:val="24"/>
          <w:szCs w:val="24"/>
        </w:rPr>
        <w:t xml:space="preserve"> Р.В.</w:t>
      </w:r>
      <w:r w:rsidRPr="00DD2766">
        <w:rPr>
          <w:rFonts w:ascii="Times New Roman" w:hAnsi="Times New Roman" w:cs="Times New Roman"/>
          <w:b/>
          <w:bCs/>
          <w:iCs/>
          <w:sz w:val="24"/>
          <w:szCs w:val="24"/>
        </w:rPr>
        <w:t xml:space="preserve">, Егина </w:t>
      </w:r>
      <w:r w:rsidR="00DD2766" w:rsidRPr="00DD2766">
        <w:rPr>
          <w:rFonts w:ascii="Times New Roman" w:hAnsi="Times New Roman" w:cs="Times New Roman"/>
          <w:b/>
          <w:bCs/>
          <w:iCs/>
          <w:sz w:val="24"/>
          <w:szCs w:val="24"/>
        </w:rPr>
        <w:t>Е.Н.</w:t>
      </w:r>
    </w:p>
    <w:p w14:paraId="2AA919D1" w14:textId="29326D28" w:rsidR="000D1B49" w:rsidRPr="00DD2766" w:rsidRDefault="000D1B49" w:rsidP="00D63C92">
      <w:pPr>
        <w:tabs>
          <w:tab w:val="left" w:pos="8222"/>
        </w:tabs>
        <w:spacing w:after="0" w:line="288" w:lineRule="auto"/>
        <w:ind w:firstLine="709"/>
        <w:rPr>
          <w:rFonts w:ascii="Times New Roman" w:hAnsi="Times New Roman" w:cs="Times New Roman"/>
          <w:bCs/>
          <w:i/>
          <w:iCs/>
          <w:sz w:val="24"/>
          <w:szCs w:val="24"/>
        </w:rPr>
      </w:pPr>
      <w:r w:rsidRPr="00DD2766">
        <w:rPr>
          <w:rFonts w:ascii="Times New Roman" w:hAnsi="Times New Roman" w:cs="Times New Roman"/>
          <w:bCs/>
          <w:i/>
          <w:iCs/>
          <w:sz w:val="24"/>
          <w:szCs w:val="24"/>
        </w:rPr>
        <w:t>ГАПОУ «Волгоградский социально-педагогический колледж»,</w:t>
      </w:r>
      <w:r w:rsidR="00D63C92">
        <w:rPr>
          <w:rFonts w:ascii="Times New Roman" w:hAnsi="Times New Roman" w:cs="Times New Roman"/>
          <w:bCs/>
          <w:i/>
          <w:iCs/>
          <w:sz w:val="24"/>
          <w:szCs w:val="24"/>
        </w:rPr>
        <w:t xml:space="preserve"> г.</w:t>
      </w:r>
      <w:r w:rsidRPr="00DD2766">
        <w:rPr>
          <w:rFonts w:ascii="Times New Roman" w:hAnsi="Times New Roman" w:cs="Times New Roman"/>
          <w:bCs/>
          <w:i/>
          <w:iCs/>
          <w:sz w:val="24"/>
          <w:szCs w:val="24"/>
        </w:rPr>
        <w:t xml:space="preserve"> Волгоград</w:t>
      </w:r>
    </w:p>
    <w:p w14:paraId="54433F67" w14:textId="77777777" w:rsidR="00DD2766" w:rsidRDefault="00DD2766" w:rsidP="00744A6C">
      <w:pPr>
        <w:pStyle w:val="ab"/>
        <w:spacing w:before="0" w:beforeAutospacing="0" w:after="0" w:afterAutospacing="0" w:line="288" w:lineRule="auto"/>
        <w:ind w:firstLine="709"/>
        <w:jc w:val="both"/>
      </w:pPr>
    </w:p>
    <w:p w14:paraId="10731E56" w14:textId="7042F879" w:rsidR="000D1B49" w:rsidRPr="00744A6C" w:rsidRDefault="000D1B49" w:rsidP="00744A6C">
      <w:pPr>
        <w:pStyle w:val="ab"/>
        <w:spacing w:before="0" w:beforeAutospacing="0" w:after="0" w:afterAutospacing="0" w:line="288" w:lineRule="auto"/>
        <w:ind w:firstLine="709"/>
        <w:jc w:val="both"/>
      </w:pPr>
      <w:r w:rsidRPr="00744A6C">
        <w:t>Профессиональная грамотность выпускника проявляется в базовой теоретической и практической подготовке, позволяющей самостоятельно проявлять умения и навыки в профессиональной деятельности, владеть навыками делового общения, быть ответственным за результаты выполнения производственных задач, уметь прогнозировать профессиональной деятельности.</w:t>
      </w:r>
    </w:p>
    <w:p w14:paraId="2B5F712F" w14:textId="77777777" w:rsidR="000D1B49" w:rsidRPr="00744A6C" w:rsidRDefault="000D1B49" w:rsidP="00744A6C">
      <w:pPr>
        <w:pStyle w:val="ab"/>
        <w:spacing w:before="0" w:beforeAutospacing="0" w:after="0" w:afterAutospacing="0" w:line="288" w:lineRule="auto"/>
        <w:ind w:firstLine="709"/>
        <w:jc w:val="both"/>
      </w:pPr>
      <w:r w:rsidRPr="00744A6C">
        <w:t xml:space="preserve">Профессиональная грамотность выступает одним из первых инструментов адаптации специалиста к социально-экономическим изменениям, служит базой для формирования профессиональной компетентности. Для успеха в профессиональной деятельности современному специалисту необходимо в совершенстве владеть навыками культуры речи и обладать лингвистической, коммуникативной и поведенческой компетенциями в профессиональном общении. </w:t>
      </w:r>
    </w:p>
    <w:p w14:paraId="0785DB70" w14:textId="77777777" w:rsidR="000D1B49" w:rsidRPr="00744A6C" w:rsidRDefault="000D1B49" w:rsidP="00744A6C">
      <w:pPr>
        <w:pStyle w:val="ab"/>
        <w:spacing w:before="0" w:beforeAutospacing="0" w:after="0" w:afterAutospacing="0" w:line="288" w:lineRule="auto"/>
        <w:ind w:firstLine="709"/>
        <w:jc w:val="both"/>
      </w:pPr>
      <w:r w:rsidRPr="00744A6C">
        <w:t>Знание русского языка, то есть владение лингвистической, коммуникативной компетенциями – это необходимый инструмент, ключ к достижению профессионального успеха личности.</w:t>
      </w:r>
    </w:p>
    <w:p w14:paraId="3540167A" w14:textId="32E43F97" w:rsidR="000D1B49" w:rsidRPr="00744A6C" w:rsidRDefault="000D1B49" w:rsidP="00744A6C">
      <w:pPr>
        <w:pStyle w:val="ab"/>
        <w:spacing w:before="0" w:beforeAutospacing="0" w:after="0" w:afterAutospacing="0" w:line="288" w:lineRule="auto"/>
        <w:ind w:firstLine="709"/>
        <w:jc w:val="both"/>
      </w:pPr>
      <w:r w:rsidRPr="00744A6C">
        <w:t>Задача колледжа</w:t>
      </w:r>
      <w:r w:rsidR="00DD2766">
        <w:t xml:space="preserve"> </w:t>
      </w:r>
      <w:r w:rsidRPr="00744A6C">
        <w:t>– научить использовать языковые ресурсы в сфере будущей профессиональной деятельности обучающего и (шире) в социуме в качестве средства коммуникации.</w:t>
      </w:r>
    </w:p>
    <w:p w14:paraId="76AB2866" w14:textId="77777777" w:rsidR="000D1B49" w:rsidRPr="00744A6C" w:rsidRDefault="000D1B49" w:rsidP="00744A6C">
      <w:pPr>
        <w:pStyle w:val="ab"/>
        <w:spacing w:before="0" w:beforeAutospacing="0" w:after="0" w:afterAutospacing="0" w:line="288" w:lineRule="auto"/>
        <w:ind w:firstLine="709"/>
        <w:jc w:val="both"/>
      </w:pPr>
      <w:r w:rsidRPr="00744A6C">
        <w:t>Поэтому проблема совершенствования навыков грамотного письма как составной части профессиональной культуры выпускников профессиональной образовательной организации СПО является актуальной. Обучение студентов орфографии и пунктуации русского языка имеет целью обеспечение одной из важнейших сторон письменной речи.</w:t>
      </w:r>
    </w:p>
    <w:p w14:paraId="1F39C858" w14:textId="77777777" w:rsidR="000D1B49" w:rsidRPr="00744A6C" w:rsidRDefault="000D1B49" w:rsidP="00744A6C">
      <w:pPr>
        <w:pStyle w:val="ab"/>
        <w:spacing w:before="0" w:beforeAutospacing="0" w:after="0" w:afterAutospacing="0" w:line="288" w:lineRule="auto"/>
        <w:ind w:firstLine="709"/>
        <w:jc w:val="both"/>
      </w:pPr>
      <w:r w:rsidRPr="00744A6C">
        <w:t>От орфографической и пунктуационной грамотности зависит эстетическая и смысловая сторона письменной речи специалиста.</w:t>
      </w:r>
    </w:p>
    <w:p w14:paraId="06C7920B" w14:textId="77777777" w:rsidR="000D1B49" w:rsidRPr="00744A6C" w:rsidRDefault="000D1B49" w:rsidP="00744A6C">
      <w:pPr>
        <w:pStyle w:val="ab"/>
        <w:spacing w:before="0" w:beforeAutospacing="0" w:after="0" w:afterAutospacing="0" w:line="288" w:lineRule="auto"/>
        <w:ind w:firstLine="709"/>
        <w:jc w:val="both"/>
      </w:pPr>
      <w:r w:rsidRPr="00744A6C">
        <w:t xml:space="preserve">В современном колледже совершенствование орфографической и пунктуационной грамотности студентов является важнейшим направлением деятельности педагогического коллектива. </w:t>
      </w:r>
    </w:p>
    <w:p w14:paraId="313A5AB5" w14:textId="77777777" w:rsidR="000D1B49" w:rsidRPr="00744A6C" w:rsidRDefault="000D1B49" w:rsidP="00744A6C">
      <w:pPr>
        <w:pStyle w:val="ab"/>
        <w:spacing w:before="0" w:beforeAutospacing="0" w:after="0" w:afterAutospacing="0" w:line="288" w:lineRule="auto"/>
        <w:ind w:firstLine="709"/>
        <w:jc w:val="both"/>
      </w:pPr>
      <w:r w:rsidRPr="00744A6C">
        <w:t>Проверка орфографической и пунктуационной грамотности является системой оценки уровня образованности студентов, реализуемой в образовательном процессе Колледжа и представляющей собой совокупность организационных структур, норм и правил, диагностических и оценочных процедур, обеспечивающих на единой основе оценку речевых достижений обучающихся.</w:t>
      </w:r>
    </w:p>
    <w:p w14:paraId="26B699C3" w14:textId="77777777" w:rsidR="000D1B49" w:rsidRPr="00744A6C" w:rsidRDefault="000D1B49" w:rsidP="00744A6C">
      <w:pPr>
        <w:pStyle w:val="ab"/>
        <w:spacing w:before="0" w:beforeAutospacing="0" w:after="0" w:afterAutospacing="0" w:line="288" w:lineRule="auto"/>
        <w:ind w:firstLine="709"/>
        <w:jc w:val="both"/>
      </w:pPr>
      <w:r w:rsidRPr="00744A6C">
        <w:t>Задача колледжа – выпустить грамотных специалистов – продолжает оставаться нелёгкой. Первый диктант, который обычно проводится для ознакомления с состоянием грамотности студентов, показывает, что их орфографические и пунктуационные навыки неустойчивы. Это вызывает необходимость вести систематическую работу, направленную на формирование у студентов орфографических навыков и умений.</w:t>
      </w:r>
    </w:p>
    <w:p w14:paraId="463596AC" w14:textId="77777777" w:rsidR="000D1B49" w:rsidRPr="00744A6C" w:rsidRDefault="000D1B49" w:rsidP="00744A6C">
      <w:pPr>
        <w:spacing w:after="0" w:line="288" w:lineRule="auto"/>
        <w:ind w:firstLine="709"/>
        <w:jc w:val="both"/>
        <w:rPr>
          <w:rFonts w:ascii="Times New Roman" w:eastAsia="Times New Roman" w:hAnsi="Times New Roman" w:cs="Times New Roman"/>
          <w:sz w:val="24"/>
          <w:szCs w:val="24"/>
          <w:lang w:eastAsia="ru-RU"/>
        </w:rPr>
      </w:pPr>
      <w:r w:rsidRPr="00744A6C">
        <w:rPr>
          <w:rFonts w:ascii="Times New Roman" w:eastAsia="Times New Roman" w:hAnsi="Times New Roman" w:cs="Times New Roman"/>
          <w:sz w:val="24"/>
          <w:szCs w:val="24"/>
          <w:lang w:eastAsia="ru-RU"/>
        </w:rPr>
        <w:lastRenderedPageBreak/>
        <w:t>По результатам рассмотрения соответствия итогов входного контроля требованиям к языковой компетентности студентов разрабатывается комплекс мер по повышению уровня сформированности орфографической и пунктуационной грамотности у студентов.</w:t>
      </w:r>
    </w:p>
    <w:p w14:paraId="10E20D3E" w14:textId="77777777" w:rsidR="000D1B49" w:rsidRPr="00744A6C" w:rsidRDefault="000D1B49" w:rsidP="00744A6C">
      <w:pPr>
        <w:pStyle w:val="ab"/>
        <w:spacing w:before="0" w:beforeAutospacing="0" w:after="0" w:afterAutospacing="0" w:line="288" w:lineRule="auto"/>
        <w:ind w:firstLine="709"/>
        <w:jc w:val="both"/>
      </w:pPr>
      <w:r w:rsidRPr="00744A6C">
        <w:t>Очевидна необходимость поиска путей и условий повышения орфографической и пунктуационной грамотности студентов, являющейся составной частью общекультурной и профессиональной компетенции студентов.</w:t>
      </w:r>
    </w:p>
    <w:p w14:paraId="4B22C54F" w14:textId="77777777" w:rsidR="000D1B49" w:rsidRPr="00744A6C" w:rsidRDefault="000D1B49" w:rsidP="00744A6C">
      <w:pPr>
        <w:pStyle w:val="ab"/>
        <w:spacing w:before="0" w:beforeAutospacing="0" w:after="0" w:afterAutospacing="0" w:line="288" w:lineRule="auto"/>
        <w:ind w:firstLine="709"/>
        <w:jc w:val="both"/>
      </w:pPr>
      <w:r w:rsidRPr="00744A6C">
        <w:t>Преподаватели русского языка и литературы организуют просветительской кампании по актуализации вопросов интереса к русскому языку, совершенствования письменной культуры студентов: проведение классных часов, посвященных проблемам грамотности как составляющей профессионального имиджа; анкетирования студентов.</w:t>
      </w:r>
    </w:p>
    <w:p w14:paraId="0FF853F9" w14:textId="05A7A84B" w:rsidR="000D1B49" w:rsidRPr="00744A6C" w:rsidRDefault="000D1B49" w:rsidP="00744A6C">
      <w:pPr>
        <w:pStyle w:val="ab"/>
        <w:spacing w:before="0" w:beforeAutospacing="0" w:after="0" w:afterAutospacing="0" w:line="288" w:lineRule="auto"/>
        <w:ind w:firstLine="709"/>
        <w:jc w:val="both"/>
      </w:pPr>
      <w:r w:rsidRPr="00744A6C">
        <w:t>На занятиях преподаватель должен стремиться убедить студентов в том, что главное в совершенствовании орфографических умений и навыков</w:t>
      </w:r>
      <w:r w:rsidR="00744A6C" w:rsidRPr="00744A6C">
        <w:t xml:space="preserve"> – </w:t>
      </w:r>
      <w:r w:rsidRPr="00744A6C">
        <w:t>это их систематическая самостоятельная работа, направленная на устранение имеющихся пробелов в знаниях по орфографии, а также своевременное предупреждение возникновения этих пробелов.</w:t>
      </w:r>
    </w:p>
    <w:p w14:paraId="44BA3CFE" w14:textId="77777777" w:rsidR="000D1B49" w:rsidRPr="00744A6C" w:rsidRDefault="000D1B49" w:rsidP="00744A6C">
      <w:pPr>
        <w:pStyle w:val="ab"/>
        <w:spacing w:before="0" w:beforeAutospacing="0" w:after="0" w:afterAutospacing="0" w:line="288" w:lineRule="auto"/>
        <w:ind w:firstLine="709"/>
        <w:jc w:val="both"/>
      </w:pPr>
      <w:r w:rsidRPr="00744A6C">
        <w:t>Анализируя текст, например, контрольного или объяснительного диктанта, студент должен уметь находить орфограммы в словах, аргументируя их написание. К сожалению, умение обращать внимание на орфографическую сторону текста не всеми студентами усваивается сразу. Иногда требуется большое количество специальных заданий, вырабатывающих орфографическую зоркость.</w:t>
      </w:r>
    </w:p>
    <w:p w14:paraId="37C2A554" w14:textId="77777777" w:rsidR="000D1B49" w:rsidRPr="00744A6C" w:rsidRDefault="000D1B49" w:rsidP="00744A6C">
      <w:pPr>
        <w:pStyle w:val="ab"/>
        <w:spacing w:before="0" w:beforeAutospacing="0" w:after="0" w:afterAutospacing="0" w:line="288" w:lineRule="auto"/>
        <w:ind w:firstLine="709"/>
        <w:jc w:val="both"/>
      </w:pPr>
      <w:r w:rsidRPr="00744A6C">
        <w:t>Мы предлагаем следующие виды самостоятельной работы с использованием таблиц и алгоритмов по русской орфографии, подготовленных в ходе занятий в студенческой аудитории, регулярное, целенаправленное проведение которых позволят, на наш взгляд, повысить орфографическую грамотность студентов:</w:t>
      </w:r>
    </w:p>
    <w:p w14:paraId="414D652D" w14:textId="0E5C9772" w:rsidR="000D1B49" w:rsidRPr="00744A6C" w:rsidRDefault="000D1B49" w:rsidP="00744A6C">
      <w:pPr>
        <w:pStyle w:val="ab"/>
        <w:spacing w:before="0" w:beforeAutospacing="0" w:after="0" w:afterAutospacing="0" w:line="288" w:lineRule="auto"/>
        <w:ind w:firstLine="709"/>
        <w:jc w:val="both"/>
      </w:pPr>
      <w:r w:rsidRPr="00744A6C">
        <w:t>1. Орфографические пятиминутки. Письменные работы студентов, периодически проводимые различные виды диктантов, объяснительные, с последующими грамматическими заданиями, творческие и др.</w:t>
      </w:r>
      <w:r w:rsidR="00744A6C" w:rsidRPr="00744A6C">
        <w:t xml:space="preserve"> – </w:t>
      </w:r>
      <w:r w:rsidRPr="00744A6C">
        <w:t xml:space="preserve">позволят определить, на какие правила больше всего допускаются орфографические ошибки. </w:t>
      </w:r>
    </w:p>
    <w:p w14:paraId="512F4B22" w14:textId="77777777" w:rsidR="000D1B49" w:rsidRPr="00744A6C" w:rsidRDefault="000D1B49" w:rsidP="00744A6C">
      <w:pPr>
        <w:pStyle w:val="ab"/>
        <w:spacing w:before="0" w:beforeAutospacing="0" w:after="0" w:afterAutospacing="0" w:line="288" w:lineRule="auto"/>
        <w:ind w:firstLine="709"/>
        <w:jc w:val="both"/>
      </w:pPr>
      <w:r w:rsidRPr="00744A6C">
        <w:t xml:space="preserve">2. Работа над ошибками. Этому виду работы следует уделить особое внимание, так как именно в данном процессе формируются орфографические умения, а затем навыки грамотного письма в целом. </w:t>
      </w:r>
    </w:p>
    <w:p w14:paraId="1E6244C0" w14:textId="2C42CEFA" w:rsidR="000D1B49" w:rsidRPr="00744A6C" w:rsidRDefault="000D1B49" w:rsidP="00744A6C">
      <w:pPr>
        <w:pStyle w:val="ab"/>
        <w:spacing w:before="0" w:beforeAutospacing="0" w:after="0" w:afterAutospacing="0" w:line="288" w:lineRule="auto"/>
        <w:ind w:firstLine="709"/>
        <w:jc w:val="both"/>
      </w:pPr>
      <w:r w:rsidRPr="00744A6C">
        <w:t>На первых порах работа над ошибками требует подробных консультаций преподавателя. В дальнейшем студенты работают над допущенными ошибками самостоятельно, причём каждый работает только над своими ошибками. Ведётся тетрадь учёта и классификации ошибок, время от времени тетради учёта ошибок проверяются и оцениваются преподавателем. Работа над ошибками</w:t>
      </w:r>
      <w:r w:rsidR="00744A6C" w:rsidRPr="00744A6C">
        <w:t xml:space="preserve"> – </w:t>
      </w:r>
      <w:r w:rsidRPr="00744A6C">
        <w:t>один из эффективных факторов повышения грамотности студентов;</w:t>
      </w:r>
    </w:p>
    <w:p w14:paraId="3AF434B8" w14:textId="77777777" w:rsidR="000D1B49" w:rsidRPr="00744A6C" w:rsidRDefault="000D1B49" w:rsidP="00744A6C">
      <w:pPr>
        <w:pStyle w:val="ab"/>
        <w:spacing w:before="0" w:beforeAutospacing="0" w:after="0" w:afterAutospacing="0" w:line="288" w:lineRule="auto"/>
        <w:ind w:firstLine="709"/>
        <w:jc w:val="both"/>
      </w:pPr>
      <w:r w:rsidRPr="00744A6C">
        <w:t>3. Орфографический анализ в письменной и устной форме. Студентам даются слова или текст для самостоятельного орфографического разбора, включающего: а) объяснение правописания слова; б) определение правила.</w:t>
      </w:r>
    </w:p>
    <w:p w14:paraId="45974ECF"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4. Аналитическое списывание. Это списывание с комментарием, предусматривающее включение обязательного орфографического задания. </w:t>
      </w:r>
    </w:p>
    <w:p w14:paraId="58B73E7A" w14:textId="77777777" w:rsidR="000D1B49" w:rsidRPr="00744A6C" w:rsidRDefault="000D1B49" w:rsidP="00744A6C">
      <w:pPr>
        <w:pStyle w:val="ab"/>
        <w:spacing w:before="0" w:beforeAutospacing="0" w:after="0" w:afterAutospacing="0" w:line="288" w:lineRule="auto"/>
        <w:ind w:firstLine="709"/>
        <w:jc w:val="both"/>
      </w:pPr>
      <w:r w:rsidRPr="00744A6C">
        <w:t xml:space="preserve">5. Запись выученного наизусть. Опыт показывает, что это ценный метод, способствующий развитию зрительной орфографической памяти. </w:t>
      </w:r>
    </w:p>
    <w:p w14:paraId="08E4C203" w14:textId="77777777" w:rsidR="000D1B49" w:rsidRPr="00744A6C" w:rsidRDefault="000D1B49" w:rsidP="00744A6C">
      <w:pPr>
        <w:pStyle w:val="ab"/>
        <w:spacing w:before="0" w:beforeAutospacing="0" w:after="0" w:afterAutospacing="0" w:line="288" w:lineRule="auto"/>
        <w:ind w:firstLine="709"/>
        <w:jc w:val="both"/>
      </w:pPr>
      <w:r w:rsidRPr="00744A6C">
        <w:lastRenderedPageBreak/>
        <w:t xml:space="preserve">6. Работа по тексту (лингвистический, художественный, публицистический, официально-деловой) должна быть также направлена на повышение орфографической грамотности студентов. </w:t>
      </w:r>
    </w:p>
    <w:p w14:paraId="4AF3B1F3"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В ГАПОУ «Волгоградский социально-педагогический колледж» реализуется образовательный проект «Школа активной грамотности» (далее – ШАГ), реализуемый на основе ФГОС СПО, отражающий значимость грамотного письма в будущей профессиональной деятельности, направленный на совершенствование и повышение орфографической и пунктуационной грамотности профессиональной компетентности выпускника колледжа, способствующие профессиональному становлению будущего специалиста и его дальнейшему карьерному росту и представляющий собой систему мероприятий, направленных на совершенствования орфографической и пунктуационной компетентности выпускников.</w:t>
      </w:r>
    </w:p>
    <w:p w14:paraId="01FE8E59"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Реализация проекта имеет практическую направленность и предусматривает: осознанный подход к освоению теоретического и практического материала, самостоятельное получение знаний, включение студентов в аналитико-конструктивную деятельность.</w:t>
      </w:r>
    </w:p>
    <w:p w14:paraId="1DA7A25C"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 xml:space="preserve">Цель данного проекта – повышение уровня орфографической и пунктуационной компетентности у студентов через систему диктантов, упражнений и специальных мероприятий. </w:t>
      </w:r>
    </w:p>
    <w:p w14:paraId="430C557A"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Преподавателями кафедры русского языка и литературы организуется работа по построению индивидуальной траектории профессионального роста студента при совершенствования орфографических и пунктуационных знаний.</w:t>
      </w:r>
    </w:p>
    <w:p w14:paraId="4B3800B0" w14:textId="77777777" w:rsidR="000D1B49" w:rsidRPr="00744A6C" w:rsidRDefault="000D1B49" w:rsidP="00744A6C">
      <w:pPr>
        <w:spacing w:after="0" w:line="288" w:lineRule="auto"/>
        <w:ind w:firstLine="709"/>
        <w:jc w:val="both"/>
        <w:rPr>
          <w:rFonts w:ascii="Times New Roman" w:hAnsi="Times New Roman" w:cs="Times New Roman"/>
          <w:sz w:val="24"/>
          <w:szCs w:val="24"/>
          <w:highlight w:val="yellow"/>
        </w:rPr>
      </w:pPr>
      <w:r w:rsidRPr="00744A6C">
        <w:rPr>
          <w:rFonts w:ascii="Times New Roman" w:hAnsi="Times New Roman" w:cs="Times New Roman"/>
          <w:sz w:val="24"/>
          <w:szCs w:val="24"/>
        </w:rPr>
        <w:t>На сегодняшний момент идет оцифровка проверенных студенческих работ (диктантов) и занесение их в электронную базу, что позволит обеспечить доступ к ним в любое время. База позволит студенту увидеть ошибки, которые были допущены в ходе написания диктанта, а также студенту будут предложены меры для ликвидации пробелов в орфографии и пунктуации. Ведется разработка дополнительных УМК каждым преподавателем кафедры русского языка и литературы.</w:t>
      </w:r>
    </w:p>
    <w:p w14:paraId="3E7F31D6" w14:textId="7B658019"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Очевидно, что это потребность каждого студента, который видит себя профессионалом.</w:t>
      </w:r>
      <w:r w:rsidR="00744A6C" w:rsidRPr="00744A6C">
        <w:rPr>
          <w:rFonts w:ascii="Times New Roman" w:hAnsi="Times New Roman" w:cs="Times New Roman"/>
          <w:sz w:val="24"/>
          <w:szCs w:val="24"/>
        </w:rPr>
        <w:t xml:space="preserve"> </w:t>
      </w:r>
      <w:r w:rsidRPr="00744A6C">
        <w:rPr>
          <w:rFonts w:ascii="Times New Roman" w:hAnsi="Times New Roman" w:cs="Times New Roman"/>
          <w:sz w:val="24"/>
          <w:szCs w:val="24"/>
        </w:rPr>
        <w:t>Для проведения информационной кампании о деятельности проекта ШАГ была создана волонтерская группа, которая занялась его продвижением среди студентов. В частности, были сняты мотивационные ролики.</w:t>
      </w:r>
    </w:p>
    <w:p w14:paraId="30A7A6AD" w14:textId="77777777" w:rsidR="000D1B49" w:rsidRPr="00744A6C" w:rsidRDefault="000D1B49" w:rsidP="00744A6C">
      <w:pPr>
        <w:spacing w:after="0" w:line="288" w:lineRule="auto"/>
        <w:ind w:firstLine="709"/>
        <w:jc w:val="both"/>
        <w:rPr>
          <w:rFonts w:ascii="Times New Roman" w:hAnsi="Times New Roman" w:cs="Times New Roman"/>
          <w:sz w:val="24"/>
          <w:szCs w:val="24"/>
        </w:rPr>
      </w:pPr>
      <w:r w:rsidRPr="00744A6C">
        <w:rPr>
          <w:rFonts w:ascii="Times New Roman" w:hAnsi="Times New Roman" w:cs="Times New Roman"/>
          <w:sz w:val="24"/>
          <w:szCs w:val="24"/>
        </w:rPr>
        <w:t>Таким образом, именно такая система работы по развитию орфографической и пунктуационной грамотности студентов позволяет повысить их орфографическую и пунктуационную, а также профессиональную компетентность.</w:t>
      </w:r>
    </w:p>
    <w:p w14:paraId="2AB1FCB6" w14:textId="77777777" w:rsidR="000D1B49" w:rsidRPr="00744A6C" w:rsidRDefault="000D1B49" w:rsidP="00744A6C">
      <w:pPr>
        <w:autoSpaceDE w:val="0"/>
        <w:autoSpaceDN w:val="0"/>
        <w:adjustRightInd w:val="0"/>
        <w:spacing w:after="0" w:line="288" w:lineRule="auto"/>
        <w:ind w:firstLine="709"/>
        <w:jc w:val="center"/>
        <w:rPr>
          <w:rFonts w:ascii="Times New Roman" w:hAnsi="Times New Roman" w:cs="Times New Roman"/>
          <w:sz w:val="24"/>
          <w:szCs w:val="24"/>
        </w:rPr>
      </w:pPr>
    </w:p>
    <w:p w14:paraId="09389EFF" w14:textId="02DCD904" w:rsidR="000D1B49" w:rsidRPr="00DD2766" w:rsidRDefault="00DD2766" w:rsidP="00DD2766">
      <w:pPr>
        <w:autoSpaceDE w:val="0"/>
        <w:autoSpaceDN w:val="0"/>
        <w:adjustRightInd w:val="0"/>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187C8403" w14:textId="77777777" w:rsidR="00DD2766" w:rsidRPr="00744A6C" w:rsidRDefault="00DD2766" w:rsidP="00744A6C">
      <w:pPr>
        <w:autoSpaceDE w:val="0"/>
        <w:autoSpaceDN w:val="0"/>
        <w:adjustRightInd w:val="0"/>
        <w:spacing w:after="0" w:line="288" w:lineRule="auto"/>
        <w:ind w:firstLine="709"/>
        <w:jc w:val="center"/>
        <w:rPr>
          <w:rFonts w:ascii="Times New Roman" w:hAnsi="Times New Roman" w:cs="Times New Roman"/>
          <w:sz w:val="24"/>
          <w:szCs w:val="24"/>
        </w:rPr>
      </w:pPr>
    </w:p>
    <w:p w14:paraId="5C385E0C" w14:textId="6851B0F5" w:rsidR="000D1B49" w:rsidRPr="00DD2766" w:rsidRDefault="000D1B49" w:rsidP="00744A6C">
      <w:pPr>
        <w:pStyle w:val="a3"/>
        <w:numPr>
          <w:ilvl w:val="0"/>
          <w:numId w:val="16"/>
        </w:numPr>
        <w:spacing w:after="0" w:line="288" w:lineRule="auto"/>
        <w:ind w:left="0" w:firstLine="709"/>
        <w:contextualSpacing w:val="0"/>
        <w:jc w:val="both"/>
        <w:rPr>
          <w:rFonts w:ascii="Times New Roman" w:hAnsi="Times New Roman" w:cs="Times New Roman"/>
          <w:sz w:val="24"/>
          <w:szCs w:val="24"/>
        </w:rPr>
      </w:pPr>
      <w:r w:rsidRPr="00DD2766">
        <w:rPr>
          <w:rFonts w:ascii="Times New Roman" w:hAnsi="Times New Roman" w:cs="Times New Roman"/>
          <w:sz w:val="24"/>
          <w:szCs w:val="24"/>
        </w:rPr>
        <w:t xml:space="preserve">Кондратьева Е.В. Проблемы орфографической подготовки студентов средних специальных учебных заведений: автореферат </w:t>
      </w:r>
      <w:proofErr w:type="spellStart"/>
      <w:r w:rsidRPr="00DD2766">
        <w:rPr>
          <w:rFonts w:ascii="Times New Roman" w:hAnsi="Times New Roman" w:cs="Times New Roman"/>
          <w:sz w:val="24"/>
          <w:szCs w:val="24"/>
        </w:rPr>
        <w:t>дис</w:t>
      </w:r>
      <w:proofErr w:type="spellEnd"/>
      <w:r w:rsidRPr="00DD2766">
        <w:rPr>
          <w:rFonts w:ascii="Times New Roman" w:hAnsi="Times New Roman" w:cs="Times New Roman"/>
          <w:sz w:val="24"/>
          <w:szCs w:val="24"/>
        </w:rPr>
        <w:t xml:space="preserve">. кандидата педагогических наук: 13.00.02 / </w:t>
      </w:r>
      <w:proofErr w:type="spellStart"/>
      <w:r w:rsidRPr="00DD2766">
        <w:rPr>
          <w:rFonts w:ascii="Times New Roman" w:hAnsi="Times New Roman" w:cs="Times New Roman"/>
          <w:iCs/>
          <w:sz w:val="24"/>
          <w:szCs w:val="24"/>
        </w:rPr>
        <w:t>Моск</w:t>
      </w:r>
      <w:proofErr w:type="spellEnd"/>
      <w:r w:rsidRPr="00DD2766">
        <w:rPr>
          <w:rFonts w:ascii="Times New Roman" w:hAnsi="Times New Roman" w:cs="Times New Roman"/>
          <w:iCs/>
          <w:sz w:val="24"/>
          <w:szCs w:val="24"/>
        </w:rPr>
        <w:t>. гос. обл. ун-т.</w:t>
      </w:r>
      <w:r w:rsidRPr="00DD2766">
        <w:rPr>
          <w:rFonts w:ascii="Times New Roman" w:hAnsi="Times New Roman" w:cs="Times New Roman"/>
          <w:sz w:val="24"/>
          <w:szCs w:val="24"/>
        </w:rPr>
        <w:t>, 2004. 17 с.</w:t>
      </w:r>
    </w:p>
    <w:p w14:paraId="797CE226" w14:textId="1AA37C3E" w:rsidR="000D1B49" w:rsidRPr="00DD2766" w:rsidRDefault="000D1B49" w:rsidP="00744A6C">
      <w:pPr>
        <w:pStyle w:val="1"/>
        <w:keepNext w:val="0"/>
        <w:keepLines w:val="0"/>
        <w:numPr>
          <w:ilvl w:val="0"/>
          <w:numId w:val="16"/>
        </w:numPr>
        <w:spacing w:before="0" w:line="288" w:lineRule="auto"/>
        <w:ind w:left="0" w:firstLine="709"/>
        <w:rPr>
          <w:rFonts w:ascii="Times New Roman" w:eastAsiaTheme="minorHAnsi" w:hAnsi="Times New Roman" w:cs="Times New Roman"/>
          <w:bCs/>
          <w:color w:val="auto"/>
          <w:sz w:val="24"/>
          <w:szCs w:val="24"/>
        </w:rPr>
      </w:pPr>
      <w:r w:rsidRPr="00DD2766">
        <w:rPr>
          <w:rFonts w:ascii="Times New Roman" w:hAnsi="Times New Roman" w:cs="Times New Roman"/>
          <w:color w:val="auto"/>
          <w:sz w:val="24"/>
          <w:szCs w:val="24"/>
        </w:rPr>
        <w:t xml:space="preserve">Соловьева О.Н. </w:t>
      </w:r>
      <w:r w:rsidRPr="00DD2766">
        <w:rPr>
          <w:rFonts w:ascii="Times New Roman" w:eastAsiaTheme="minorHAnsi" w:hAnsi="Times New Roman" w:cs="Times New Roman"/>
          <w:color w:val="auto"/>
          <w:sz w:val="24"/>
          <w:szCs w:val="24"/>
        </w:rPr>
        <w:t xml:space="preserve">Проблема орфографической грамотности студентов. </w:t>
      </w:r>
      <w:r w:rsidRPr="00DD2766">
        <w:rPr>
          <w:rFonts w:ascii="Times New Roman" w:hAnsi="Times New Roman" w:cs="Times New Roman"/>
          <w:iCs/>
          <w:color w:val="auto"/>
          <w:sz w:val="24"/>
          <w:szCs w:val="24"/>
        </w:rPr>
        <w:t xml:space="preserve">Мир науки, культуры, образования, </w:t>
      </w:r>
      <w:r w:rsidRPr="00DD2766">
        <w:rPr>
          <w:rFonts w:ascii="Times New Roman" w:hAnsi="Times New Roman" w:cs="Times New Roman"/>
          <w:color w:val="auto"/>
          <w:sz w:val="24"/>
          <w:szCs w:val="24"/>
        </w:rPr>
        <w:t xml:space="preserve">2023, </w:t>
      </w:r>
      <w:r w:rsidRPr="00DD2766">
        <w:rPr>
          <w:rFonts w:ascii="Times New Roman" w:eastAsiaTheme="minorHAnsi" w:hAnsi="Times New Roman" w:cs="Times New Roman"/>
          <w:color w:val="auto"/>
          <w:sz w:val="24"/>
          <w:szCs w:val="24"/>
        </w:rPr>
        <w:t>1 (98), 201</w:t>
      </w:r>
      <w:r w:rsidR="00DD2766">
        <w:rPr>
          <w:rFonts w:ascii="Times New Roman" w:eastAsiaTheme="minorHAnsi" w:hAnsi="Times New Roman" w:cs="Times New Roman"/>
          <w:color w:val="auto"/>
          <w:sz w:val="24"/>
          <w:szCs w:val="24"/>
        </w:rPr>
        <w:t>–</w:t>
      </w:r>
      <w:r w:rsidRPr="00DD2766">
        <w:rPr>
          <w:rFonts w:ascii="Times New Roman" w:eastAsiaTheme="minorHAnsi" w:hAnsi="Times New Roman" w:cs="Times New Roman"/>
          <w:color w:val="auto"/>
          <w:sz w:val="24"/>
          <w:szCs w:val="24"/>
        </w:rPr>
        <w:t>203.</w:t>
      </w:r>
    </w:p>
    <w:p w14:paraId="2D600465" w14:textId="77777777" w:rsidR="000D1B49" w:rsidRPr="00744A6C" w:rsidRDefault="000D1B49" w:rsidP="00744A6C">
      <w:pPr>
        <w:spacing w:after="0" w:line="288" w:lineRule="auto"/>
        <w:ind w:firstLine="709"/>
        <w:rPr>
          <w:rFonts w:ascii="Times New Roman" w:hAnsi="Times New Roman" w:cs="Times New Roman"/>
          <w:sz w:val="24"/>
          <w:szCs w:val="24"/>
        </w:rPr>
      </w:pPr>
      <w:bookmarkStart w:id="8" w:name="_GoBack"/>
      <w:bookmarkEnd w:id="8"/>
    </w:p>
    <w:sectPr w:rsidR="000D1B49" w:rsidRPr="00744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41E9"/>
    <w:multiLevelType w:val="hybridMultilevel"/>
    <w:tmpl w:val="10D64E16"/>
    <w:lvl w:ilvl="0" w:tplc="0419000F">
      <w:start w:val="1"/>
      <w:numFmt w:val="decimal"/>
      <w:lvlText w:val="%1."/>
      <w:lvlJc w:val="left"/>
      <w:pPr>
        <w:ind w:left="4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B71BE"/>
    <w:multiLevelType w:val="multilevel"/>
    <w:tmpl w:val="D74E824C"/>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15:restartNumberingAfterBreak="0">
    <w:nsid w:val="12434757"/>
    <w:multiLevelType w:val="hybridMultilevel"/>
    <w:tmpl w:val="B8AAC884"/>
    <w:lvl w:ilvl="0" w:tplc="2196E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8A65B4"/>
    <w:multiLevelType w:val="hybridMultilevel"/>
    <w:tmpl w:val="6B007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C70499"/>
    <w:multiLevelType w:val="hybridMultilevel"/>
    <w:tmpl w:val="9946938A"/>
    <w:lvl w:ilvl="0" w:tplc="8E0E5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2C53FF"/>
    <w:multiLevelType w:val="hybridMultilevel"/>
    <w:tmpl w:val="C3004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826DF4"/>
    <w:multiLevelType w:val="hybridMultilevel"/>
    <w:tmpl w:val="F5B4C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FA36D28"/>
    <w:multiLevelType w:val="hybridMultilevel"/>
    <w:tmpl w:val="AC247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E20131"/>
    <w:multiLevelType w:val="hybridMultilevel"/>
    <w:tmpl w:val="B5CE57B8"/>
    <w:lvl w:ilvl="0" w:tplc="D4323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D93411"/>
    <w:multiLevelType w:val="hybridMultilevel"/>
    <w:tmpl w:val="A6768824"/>
    <w:lvl w:ilvl="0" w:tplc="E5D47F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7741D0"/>
    <w:multiLevelType w:val="hybridMultilevel"/>
    <w:tmpl w:val="B2F03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AA4BA6"/>
    <w:multiLevelType w:val="hybridMultilevel"/>
    <w:tmpl w:val="F5B4C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C683288"/>
    <w:multiLevelType w:val="hybridMultilevel"/>
    <w:tmpl w:val="9ECA295A"/>
    <w:lvl w:ilvl="0" w:tplc="3E4C6C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1621479"/>
    <w:multiLevelType w:val="hybridMultilevel"/>
    <w:tmpl w:val="BA92FADC"/>
    <w:lvl w:ilvl="0" w:tplc="7AE2AFE0">
      <w:start w:val="7"/>
      <w:numFmt w:val="decimal"/>
      <w:lvlText w:val="%1."/>
      <w:lvlJc w:val="left"/>
      <w:pPr>
        <w:ind w:left="1125" w:hanging="360"/>
      </w:pPr>
      <w:rPr>
        <w:rFonts w:ascii="Times New Roman" w:hAnsi="Times New Roman" w:cs="Times New Roman" w:hint="default"/>
        <w:sz w:val="28"/>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4" w15:restartNumberingAfterBreak="0">
    <w:nsid w:val="71D7106F"/>
    <w:multiLevelType w:val="multilevel"/>
    <w:tmpl w:val="DA16091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3D6265"/>
    <w:multiLevelType w:val="hybridMultilevel"/>
    <w:tmpl w:val="D3B09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175AB8"/>
    <w:multiLevelType w:val="hybridMultilevel"/>
    <w:tmpl w:val="A282E1D4"/>
    <w:lvl w:ilvl="0" w:tplc="C4F2079E">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AB1303E"/>
    <w:multiLevelType w:val="hybridMultilevel"/>
    <w:tmpl w:val="1368BB66"/>
    <w:lvl w:ilvl="0" w:tplc="8E5840E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4"/>
  </w:num>
  <w:num w:numId="3">
    <w:abstractNumId w:val="8"/>
  </w:num>
  <w:num w:numId="4">
    <w:abstractNumId w:val="16"/>
  </w:num>
  <w:num w:numId="5">
    <w:abstractNumId w:val="6"/>
  </w:num>
  <w:num w:numId="6">
    <w:abstractNumId w:val="1"/>
  </w:num>
  <w:num w:numId="7">
    <w:abstractNumId w:val="13"/>
  </w:num>
  <w:num w:numId="8">
    <w:abstractNumId w:val="10"/>
  </w:num>
  <w:num w:numId="9">
    <w:abstractNumId w:val="17"/>
  </w:num>
  <w:num w:numId="10">
    <w:abstractNumId w:val="0"/>
  </w:num>
  <w:num w:numId="11">
    <w:abstractNumId w:val="3"/>
  </w:num>
  <w:num w:numId="12">
    <w:abstractNumId w:val="15"/>
  </w:num>
  <w:num w:numId="13">
    <w:abstractNumId w:val="9"/>
  </w:num>
  <w:num w:numId="14">
    <w:abstractNumId w:val="12"/>
  </w:num>
  <w:num w:numId="15">
    <w:abstractNumId w:val="2"/>
  </w:num>
  <w:num w:numId="16">
    <w:abstractNumId w:val="7"/>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22"/>
    <w:rsid w:val="000D1B49"/>
    <w:rsid w:val="00594CB9"/>
    <w:rsid w:val="00744A6C"/>
    <w:rsid w:val="00800A8E"/>
    <w:rsid w:val="00977426"/>
    <w:rsid w:val="00AA2208"/>
    <w:rsid w:val="00D63C92"/>
    <w:rsid w:val="00DD2766"/>
    <w:rsid w:val="00E54622"/>
    <w:rsid w:val="00EB67EB"/>
    <w:rsid w:val="00F90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058E"/>
  <w15:chartTrackingRefBased/>
  <w15:docId w15:val="{6E103BC6-B5E9-414B-8FEC-71B9C41F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B49"/>
    <w:pPr>
      <w:spacing w:after="200" w:line="276" w:lineRule="auto"/>
    </w:pPr>
  </w:style>
  <w:style w:type="paragraph" w:styleId="1">
    <w:name w:val="heading 1"/>
    <w:basedOn w:val="a"/>
    <w:next w:val="a"/>
    <w:link w:val="10"/>
    <w:uiPriority w:val="9"/>
    <w:qFormat/>
    <w:rsid w:val="000D1B49"/>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0D1B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B49"/>
    <w:pPr>
      <w:ind w:left="720"/>
      <w:contextualSpacing/>
    </w:pPr>
  </w:style>
  <w:style w:type="paragraph" w:styleId="a4">
    <w:name w:val="No Spacing"/>
    <w:uiPriority w:val="1"/>
    <w:qFormat/>
    <w:rsid w:val="000D1B49"/>
    <w:pPr>
      <w:spacing w:after="0" w:line="240" w:lineRule="auto"/>
    </w:pPr>
  </w:style>
  <w:style w:type="character" w:styleId="a5">
    <w:name w:val="Hyperlink"/>
    <w:basedOn w:val="a0"/>
    <w:uiPriority w:val="99"/>
    <w:unhideWhenUsed/>
    <w:rsid w:val="000D1B49"/>
    <w:rPr>
      <w:color w:val="0563C1" w:themeColor="hyperlink"/>
      <w:u w:val="single"/>
    </w:rPr>
  </w:style>
  <w:style w:type="character" w:customStyle="1" w:styleId="10">
    <w:name w:val="Заголовок 1 Знак"/>
    <w:basedOn w:val="a0"/>
    <w:link w:val="1"/>
    <w:uiPriority w:val="9"/>
    <w:rsid w:val="000D1B4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0D1B49"/>
    <w:rPr>
      <w:rFonts w:ascii="Times New Roman" w:eastAsia="Times New Roman" w:hAnsi="Times New Roman" w:cs="Times New Roman"/>
      <w:b/>
      <w:bCs/>
      <w:sz w:val="36"/>
      <w:szCs w:val="36"/>
      <w:lang w:eastAsia="ru-RU"/>
    </w:rPr>
  </w:style>
  <w:style w:type="paragraph" w:styleId="a6">
    <w:name w:val="Title"/>
    <w:basedOn w:val="a"/>
    <w:link w:val="a7"/>
    <w:qFormat/>
    <w:rsid w:val="000D1B49"/>
    <w:pPr>
      <w:spacing w:after="0" w:line="360" w:lineRule="auto"/>
      <w:ind w:firstLine="720"/>
      <w:jc w:val="center"/>
    </w:pPr>
    <w:rPr>
      <w:rFonts w:ascii="Times New Roman" w:eastAsia="Times New Roman" w:hAnsi="Times New Roman" w:cs="Times New Roman"/>
      <w:b/>
      <w:sz w:val="28"/>
      <w:szCs w:val="20"/>
      <w:lang w:eastAsia="ru-RU"/>
    </w:rPr>
  </w:style>
  <w:style w:type="character" w:customStyle="1" w:styleId="a7">
    <w:name w:val="Заголовок Знак"/>
    <w:basedOn w:val="a0"/>
    <w:link w:val="a6"/>
    <w:rsid w:val="000D1B49"/>
    <w:rPr>
      <w:rFonts w:ascii="Times New Roman" w:eastAsia="Times New Roman" w:hAnsi="Times New Roman" w:cs="Times New Roman"/>
      <w:b/>
      <w:sz w:val="28"/>
      <w:szCs w:val="20"/>
      <w:lang w:eastAsia="ru-RU"/>
    </w:rPr>
  </w:style>
  <w:style w:type="paragraph" w:styleId="a8">
    <w:name w:val="Body Text Indent"/>
    <w:basedOn w:val="a"/>
    <w:link w:val="a9"/>
    <w:semiHidden/>
    <w:rsid w:val="000D1B49"/>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semiHidden/>
    <w:rsid w:val="000D1B49"/>
    <w:rPr>
      <w:rFonts w:ascii="Times New Roman" w:eastAsia="Times New Roman" w:hAnsi="Times New Roman" w:cs="Times New Roman"/>
      <w:sz w:val="28"/>
      <w:szCs w:val="20"/>
      <w:lang w:eastAsia="ru-RU"/>
    </w:rPr>
  </w:style>
  <w:style w:type="table" w:styleId="aa">
    <w:name w:val="Table Grid"/>
    <w:basedOn w:val="a1"/>
    <w:uiPriority w:val="39"/>
    <w:rsid w:val="000D1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0D1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D1B49"/>
  </w:style>
  <w:style w:type="paragraph" w:styleId="ab">
    <w:name w:val="Normal (Web)"/>
    <w:basedOn w:val="a"/>
    <w:uiPriority w:val="99"/>
    <w:unhideWhenUsed/>
    <w:rsid w:val="000D1B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domosti.ru/society/artic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luch.ru/conf/ped/archive/18/820" TargetMode="External"/><Relationship Id="rId5" Type="http://schemas.openxmlformats.org/officeDocument/2006/relationships/hyperlink" Target="http://jurnal.org/articles/2014/ped4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27</Pages>
  <Words>11448</Words>
  <Characters>65258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ГАПОУ ВСПК</Company>
  <LinksUpToDate>false</LinksUpToDate>
  <CharactersWithSpaces>76553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2023-06-20T08:34:00Z</dcterms:created>
  <dcterms:modified xsi:type="dcterms:W3CDTF">2023-06-22T09:19:00Z</dcterms:modified>
</cp:coreProperties>
</file>